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59" w:rsidRPr="00103345" w:rsidRDefault="00F21659" w:rsidP="00673897">
      <w:pPr>
        <w:pStyle w:val="a4"/>
        <w:spacing w:line="360" w:lineRule="auto"/>
        <w:ind w:firstLine="708"/>
        <w:jc w:val="both"/>
        <w:rPr>
          <w:color w:val="auto"/>
          <w:sz w:val="28"/>
          <w:szCs w:val="28"/>
        </w:rPr>
      </w:pPr>
      <w:r w:rsidRPr="00103345">
        <w:rPr>
          <w:color w:val="auto"/>
          <w:sz w:val="28"/>
          <w:szCs w:val="28"/>
        </w:rPr>
        <w:t xml:space="preserve">Накануне нового учебного года я приветствую всех собравшихся в этом зале </w:t>
      </w:r>
      <w:r w:rsidR="0093471E" w:rsidRPr="00103345">
        <w:rPr>
          <w:color w:val="auto"/>
          <w:sz w:val="28"/>
          <w:szCs w:val="28"/>
        </w:rPr>
        <w:t xml:space="preserve">– </w:t>
      </w:r>
      <w:r w:rsidRPr="00103345">
        <w:rPr>
          <w:color w:val="auto"/>
          <w:sz w:val="28"/>
          <w:szCs w:val="28"/>
        </w:rPr>
        <w:t>тех, кто посвятил свою жизнь обучению и воспитанию подрастающего поколения</w:t>
      </w:r>
      <w:r w:rsidR="004A45F0" w:rsidRPr="00103345">
        <w:rPr>
          <w:color w:val="auto"/>
          <w:sz w:val="28"/>
          <w:szCs w:val="28"/>
        </w:rPr>
        <w:t>, гостей нашего педагогического совета</w:t>
      </w:r>
      <w:r w:rsidRPr="00103345">
        <w:rPr>
          <w:color w:val="auto"/>
          <w:sz w:val="28"/>
          <w:szCs w:val="28"/>
        </w:rPr>
        <w:t>. Примите самые искренние поздравления и пожелания доброго здоровья, хорошего настроения, новых творческих идей и успехов.</w:t>
      </w:r>
    </w:p>
    <w:p w:rsidR="00F21659" w:rsidRPr="00103345" w:rsidRDefault="00F21659" w:rsidP="00673897">
      <w:pPr>
        <w:pStyle w:val="a4"/>
        <w:spacing w:line="360" w:lineRule="auto"/>
        <w:ind w:firstLine="708"/>
        <w:jc w:val="both"/>
        <w:rPr>
          <w:color w:val="auto"/>
          <w:sz w:val="28"/>
          <w:szCs w:val="28"/>
        </w:rPr>
      </w:pPr>
      <w:r w:rsidRPr="00103345">
        <w:rPr>
          <w:color w:val="auto"/>
          <w:sz w:val="28"/>
          <w:szCs w:val="28"/>
        </w:rPr>
        <w:t>Ежегодная встреча единомышленников на августовско</w:t>
      </w:r>
      <w:r w:rsidR="0093471E" w:rsidRPr="00103345">
        <w:rPr>
          <w:color w:val="auto"/>
          <w:sz w:val="28"/>
          <w:szCs w:val="28"/>
        </w:rPr>
        <w:t>м</w:t>
      </w:r>
      <w:r w:rsidRPr="00103345">
        <w:rPr>
          <w:color w:val="auto"/>
          <w:sz w:val="28"/>
          <w:szCs w:val="28"/>
        </w:rPr>
        <w:t xml:space="preserve"> педагогическ</w:t>
      </w:r>
      <w:r w:rsidR="00C978C4" w:rsidRPr="00103345">
        <w:rPr>
          <w:color w:val="auto"/>
          <w:sz w:val="28"/>
          <w:szCs w:val="28"/>
        </w:rPr>
        <w:t>ом совете</w:t>
      </w:r>
      <w:r w:rsidRPr="00103345">
        <w:rPr>
          <w:color w:val="auto"/>
          <w:sz w:val="28"/>
          <w:szCs w:val="28"/>
        </w:rPr>
        <w:t xml:space="preserve"> дает нам прекрасную возможность обсудить накануне учебного года результаты работы системы образования района, назревшие проблемы, проанализировать и определить пути их решения, а также наметить перспективы дальнейшего развития.</w:t>
      </w:r>
    </w:p>
    <w:p w:rsidR="00F21659" w:rsidRPr="00103345" w:rsidRDefault="00F21659" w:rsidP="00673897">
      <w:pPr>
        <w:pStyle w:val="a4"/>
        <w:spacing w:line="360" w:lineRule="auto"/>
        <w:ind w:firstLine="708"/>
        <w:jc w:val="both"/>
        <w:rPr>
          <w:color w:val="auto"/>
          <w:sz w:val="28"/>
          <w:szCs w:val="28"/>
        </w:rPr>
      </w:pPr>
      <w:r w:rsidRPr="00103345">
        <w:rPr>
          <w:color w:val="auto"/>
          <w:sz w:val="28"/>
          <w:szCs w:val="28"/>
        </w:rPr>
        <w:t>Социально-экономическое развитие современного общества основывается на постоянном обновлении технологий, ускоренном освоении инноваций, быстрой адаптации к запросам и требованиям регионального рынка труда.</w:t>
      </w:r>
    </w:p>
    <w:p w:rsidR="00F21659" w:rsidRPr="00103345" w:rsidRDefault="00F21659" w:rsidP="00673897">
      <w:pPr>
        <w:pStyle w:val="a4"/>
        <w:spacing w:line="360" w:lineRule="auto"/>
        <w:ind w:firstLine="708"/>
        <w:jc w:val="both"/>
        <w:rPr>
          <w:color w:val="auto"/>
          <w:sz w:val="28"/>
          <w:szCs w:val="28"/>
        </w:rPr>
      </w:pPr>
      <w:r w:rsidRPr="00103345">
        <w:rPr>
          <w:color w:val="auto"/>
          <w:sz w:val="28"/>
          <w:szCs w:val="28"/>
        </w:rPr>
        <w:t>Важной жизненной ценностью является получение качественного образования  как основы для формирования конкурентоспособной личности.</w:t>
      </w:r>
    </w:p>
    <w:p w:rsidR="00F21659" w:rsidRPr="00103345" w:rsidRDefault="00F21659" w:rsidP="00673897">
      <w:pPr>
        <w:suppressAutoHyphens/>
        <w:spacing w:after="0" w:line="360" w:lineRule="auto"/>
        <w:ind w:firstLine="709"/>
        <w:jc w:val="center"/>
        <w:rPr>
          <w:rFonts w:ascii="Times New Roman" w:hAnsi="Times New Roman" w:cs="Times New Roman"/>
          <w:b/>
          <w:sz w:val="28"/>
          <w:szCs w:val="28"/>
        </w:rPr>
      </w:pPr>
      <w:r w:rsidRPr="00103345">
        <w:rPr>
          <w:rFonts w:ascii="Times New Roman" w:hAnsi="Times New Roman" w:cs="Times New Roman"/>
          <w:b/>
          <w:sz w:val="28"/>
          <w:szCs w:val="28"/>
        </w:rPr>
        <w:t>Уважаемые коллеги!</w:t>
      </w:r>
    </w:p>
    <w:p w:rsidR="00F33325" w:rsidRPr="00103345" w:rsidRDefault="00F379A5" w:rsidP="00673897">
      <w:pPr>
        <w:pStyle w:val="a4"/>
        <w:spacing w:line="360" w:lineRule="auto"/>
        <w:ind w:firstLine="708"/>
        <w:jc w:val="both"/>
        <w:rPr>
          <w:color w:val="auto"/>
          <w:sz w:val="28"/>
          <w:szCs w:val="28"/>
        </w:rPr>
      </w:pPr>
      <w:r w:rsidRPr="00103345">
        <w:rPr>
          <w:color w:val="auto"/>
          <w:sz w:val="28"/>
          <w:szCs w:val="28"/>
        </w:rPr>
        <w:t xml:space="preserve">Президент </w:t>
      </w:r>
      <w:r w:rsidR="00F33325" w:rsidRPr="00103345">
        <w:rPr>
          <w:color w:val="auto"/>
          <w:sz w:val="28"/>
          <w:szCs w:val="28"/>
        </w:rPr>
        <w:t>России Владимир Путин в мае этого года поставил задачу вывести Россию в десятку лучших стран по качеству образования к 2024 году</w:t>
      </w:r>
      <w:r w:rsidR="00060687">
        <w:rPr>
          <w:color w:val="auto"/>
          <w:sz w:val="28"/>
          <w:szCs w:val="28"/>
        </w:rPr>
        <w:t xml:space="preserve">. </w:t>
      </w:r>
      <w:r w:rsidR="00770E81" w:rsidRPr="00103345">
        <w:rPr>
          <w:color w:val="auto"/>
          <w:sz w:val="28"/>
          <w:szCs w:val="28"/>
        </w:rPr>
        <w:t>На краевом августовском педагогическом совете министр образования Красноярского края С.И. Маковская в своем докладе обозначила приоритетные направления, задачи и возможные конкурентные преимущества краевой системы образования.</w:t>
      </w:r>
    </w:p>
    <w:p w:rsidR="00103345" w:rsidRPr="00103345" w:rsidRDefault="00F21659" w:rsidP="00673897">
      <w:pPr>
        <w:pStyle w:val="a4"/>
        <w:spacing w:line="360" w:lineRule="auto"/>
        <w:ind w:firstLine="708"/>
        <w:jc w:val="both"/>
        <w:rPr>
          <w:color w:val="auto"/>
          <w:sz w:val="28"/>
          <w:szCs w:val="28"/>
        </w:rPr>
      </w:pPr>
      <w:r w:rsidRPr="00103345">
        <w:rPr>
          <w:color w:val="auto"/>
          <w:sz w:val="28"/>
          <w:szCs w:val="28"/>
        </w:rPr>
        <w:t xml:space="preserve">Развитие системы образования </w:t>
      </w:r>
      <w:r w:rsidR="00C978C4" w:rsidRPr="00103345">
        <w:rPr>
          <w:color w:val="auto"/>
          <w:sz w:val="28"/>
          <w:szCs w:val="28"/>
        </w:rPr>
        <w:t>Пировского</w:t>
      </w:r>
      <w:r w:rsidRPr="00103345">
        <w:rPr>
          <w:color w:val="auto"/>
          <w:sz w:val="28"/>
          <w:szCs w:val="28"/>
        </w:rPr>
        <w:t xml:space="preserve"> района осуществляется в соответствии с</w:t>
      </w:r>
      <w:r w:rsidR="0093471E" w:rsidRPr="00103345">
        <w:rPr>
          <w:color w:val="auto"/>
          <w:sz w:val="28"/>
          <w:szCs w:val="28"/>
        </w:rPr>
        <w:t>о стратегическими направлениями развития краевого образования</w:t>
      </w:r>
      <w:r w:rsidRPr="00103345">
        <w:rPr>
          <w:color w:val="auto"/>
          <w:sz w:val="28"/>
          <w:szCs w:val="28"/>
        </w:rPr>
        <w:t>.</w:t>
      </w:r>
      <w:r w:rsidR="00B657FF" w:rsidRPr="00103345">
        <w:rPr>
          <w:color w:val="auto"/>
          <w:sz w:val="28"/>
          <w:szCs w:val="28"/>
        </w:rPr>
        <w:t xml:space="preserve"> И сегодня на педагогическом совете п</w:t>
      </w:r>
      <w:r w:rsidR="00C978C4" w:rsidRPr="00103345">
        <w:rPr>
          <w:color w:val="auto"/>
          <w:sz w:val="28"/>
          <w:szCs w:val="28"/>
        </w:rPr>
        <w:t xml:space="preserve">редлагаю более подробно рассмотреть </w:t>
      </w:r>
      <w:r w:rsidR="0093471E" w:rsidRPr="00103345">
        <w:rPr>
          <w:color w:val="auto"/>
          <w:sz w:val="28"/>
          <w:szCs w:val="28"/>
        </w:rPr>
        <w:t>направления развития</w:t>
      </w:r>
      <w:r w:rsidR="00C978C4" w:rsidRPr="00103345">
        <w:rPr>
          <w:color w:val="auto"/>
          <w:sz w:val="28"/>
          <w:szCs w:val="28"/>
        </w:rPr>
        <w:t xml:space="preserve"> нашей системы образования, отметить основные достижения прошлого года и обозначить задачи развития в новом учебном году. Анализ деятельности муниципальной системы образования по традиции начнем с </w:t>
      </w:r>
      <w:r w:rsidR="00C978C4" w:rsidRPr="00103345">
        <w:rPr>
          <w:b/>
          <w:color w:val="auto"/>
          <w:sz w:val="28"/>
          <w:szCs w:val="28"/>
          <w:u w:val="single"/>
        </w:rPr>
        <w:t>дошкольного образования</w:t>
      </w:r>
      <w:r w:rsidR="00C978C4" w:rsidRPr="00103345">
        <w:rPr>
          <w:color w:val="auto"/>
          <w:sz w:val="28"/>
          <w:szCs w:val="28"/>
        </w:rPr>
        <w:t>.</w:t>
      </w:r>
      <w:r w:rsidR="00441F6F" w:rsidRPr="00103345">
        <w:rPr>
          <w:color w:val="auto"/>
          <w:sz w:val="28"/>
          <w:szCs w:val="28"/>
        </w:rPr>
        <w:t xml:space="preserve"> </w:t>
      </w:r>
    </w:p>
    <w:p w:rsidR="00C978C4" w:rsidRPr="00103345" w:rsidRDefault="00103345" w:rsidP="00673897">
      <w:pPr>
        <w:pStyle w:val="a4"/>
        <w:spacing w:line="360" w:lineRule="auto"/>
        <w:ind w:firstLine="708"/>
        <w:jc w:val="both"/>
        <w:rPr>
          <w:b/>
          <w:color w:val="auto"/>
          <w:sz w:val="28"/>
          <w:szCs w:val="28"/>
        </w:rPr>
      </w:pPr>
      <w:r w:rsidRPr="00103345">
        <w:rPr>
          <w:b/>
          <w:color w:val="auto"/>
          <w:sz w:val="28"/>
          <w:szCs w:val="28"/>
        </w:rPr>
        <w:lastRenderedPageBreak/>
        <w:t xml:space="preserve">1. </w:t>
      </w:r>
      <w:r w:rsidR="00770E81" w:rsidRPr="00103345">
        <w:rPr>
          <w:b/>
          <w:color w:val="auto"/>
          <w:sz w:val="28"/>
          <w:szCs w:val="28"/>
        </w:rPr>
        <w:t>(Обеспечение доступности дошкольного образования для детей до 3 лет, включая детей с ОВЗ – это на слайд)</w:t>
      </w:r>
    </w:p>
    <w:p w:rsidR="00D1177A" w:rsidRPr="00103345" w:rsidRDefault="00777B81" w:rsidP="00F166E4">
      <w:pPr>
        <w:pStyle w:val="a4"/>
        <w:spacing w:line="360" w:lineRule="auto"/>
        <w:ind w:firstLine="708"/>
        <w:jc w:val="both"/>
        <w:rPr>
          <w:color w:val="auto"/>
          <w:sz w:val="28"/>
          <w:szCs w:val="28"/>
        </w:rPr>
      </w:pPr>
      <w:r w:rsidRPr="00103345">
        <w:rPr>
          <w:color w:val="auto"/>
          <w:sz w:val="28"/>
          <w:szCs w:val="28"/>
        </w:rPr>
        <w:t>На текущий момент услуги дошкольного образования в районе оказывают 4 дошкольны</w:t>
      </w:r>
      <w:r w:rsidR="00060687">
        <w:rPr>
          <w:color w:val="auto"/>
          <w:sz w:val="28"/>
          <w:szCs w:val="28"/>
        </w:rPr>
        <w:t>х</w:t>
      </w:r>
      <w:r w:rsidRPr="00103345">
        <w:rPr>
          <w:color w:val="auto"/>
          <w:sz w:val="28"/>
          <w:szCs w:val="28"/>
        </w:rPr>
        <w:t xml:space="preserve"> образовательны</w:t>
      </w:r>
      <w:r w:rsidR="00060687">
        <w:rPr>
          <w:color w:val="auto"/>
          <w:sz w:val="28"/>
          <w:szCs w:val="28"/>
        </w:rPr>
        <w:t>х</w:t>
      </w:r>
      <w:r w:rsidRPr="00103345">
        <w:rPr>
          <w:color w:val="auto"/>
          <w:sz w:val="28"/>
          <w:szCs w:val="28"/>
        </w:rPr>
        <w:t xml:space="preserve"> учреждения и 2 школы</w:t>
      </w:r>
      <w:r w:rsidR="00127F62" w:rsidRPr="00103345">
        <w:rPr>
          <w:color w:val="auto"/>
          <w:sz w:val="28"/>
          <w:szCs w:val="28"/>
        </w:rPr>
        <w:t>,</w:t>
      </w:r>
      <w:r w:rsidRPr="00103345">
        <w:rPr>
          <w:color w:val="auto"/>
          <w:sz w:val="28"/>
          <w:szCs w:val="28"/>
        </w:rPr>
        <w:t xml:space="preserve"> реализующие программы дошкольного образования. Общая численность воспитанников в образовательных учреждениях</w:t>
      </w:r>
      <w:r w:rsidR="00127F62" w:rsidRPr="00103345">
        <w:rPr>
          <w:color w:val="auto"/>
          <w:sz w:val="28"/>
          <w:szCs w:val="28"/>
        </w:rPr>
        <w:t>,</w:t>
      </w:r>
      <w:r w:rsidRPr="00103345">
        <w:rPr>
          <w:color w:val="auto"/>
          <w:sz w:val="28"/>
          <w:szCs w:val="28"/>
        </w:rPr>
        <w:t xml:space="preserve"> реализующих программу дошкольного образования, </w:t>
      </w:r>
      <w:proofErr w:type="gramStart"/>
      <w:r w:rsidRPr="00103345">
        <w:rPr>
          <w:color w:val="auto"/>
          <w:sz w:val="28"/>
          <w:szCs w:val="28"/>
        </w:rPr>
        <w:t xml:space="preserve">составляет  </w:t>
      </w:r>
      <w:r w:rsidR="00127F62" w:rsidRPr="00103345">
        <w:rPr>
          <w:color w:val="auto"/>
          <w:sz w:val="28"/>
          <w:szCs w:val="28"/>
        </w:rPr>
        <w:t>328</w:t>
      </w:r>
      <w:proofErr w:type="gramEnd"/>
      <w:r w:rsidR="00127F62" w:rsidRPr="00103345">
        <w:rPr>
          <w:color w:val="auto"/>
          <w:sz w:val="28"/>
          <w:szCs w:val="28"/>
        </w:rPr>
        <w:t xml:space="preserve"> детей</w:t>
      </w:r>
      <w:r w:rsidR="003709EA" w:rsidRPr="00103345">
        <w:rPr>
          <w:color w:val="auto"/>
          <w:sz w:val="28"/>
          <w:szCs w:val="28"/>
        </w:rPr>
        <w:t>,</w:t>
      </w:r>
      <w:r w:rsidR="00127F62" w:rsidRPr="00103345">
        <w:rPr>
          <w:color w:val="auto"/>
          <w:sz w:val="28"/>
          <w:szCs w:val="28"/>
        </w:rPr>
        <w:t xml:space="preserve"> это - </w:t>
      </w:r>
      <w:r w:rsidR="00F166E4">
        <w:rPr>
          <w:color w:val="auto"/>
          <w:sz w:val="28"/>
          <w:szCs w:val="28"/>
        </w:rPr>
        <w:t>54</w:t>
      </w:r>
      <w:r w:rsidRPr="00103345">
        <w:rPr>
          <w:color w:val="auto"/>
          <w:sz w:val="28"/>
          <w:szCs w:val="28"/>
        </w:rPr>
        <w:t xml:space="preserve"> % детей в возрасте от 0 до 7 лет.</w:t>
      </w:r>
      <w:r w:rsidR="00F166E4">
        <w:rPr>
          <w:color w:val="auto"/>
          <w:sz w:val="28"/>
          <w:szCs w:val="28"/>
        </w:rPr>
        <w:t xml:space="preserve"> П</w:t>
      </w:r>
      <w:r w:rsidR="005A429E" w:rsidRPr="00103345">
        <w:rPr>
          <w:color w:val="auto"/>
          <w:sz w:val="28"/>
          <w:szCs w:val="28"/>
        </w:rPr>
        <w:t>родолжают функционировать 6</w:t>
      </w:r>
      <w:r w:rsidRPr="00103345">
        <w:rPr>
          <w:color w:val="auto"/>
          <w:sz w:val="28"/>
          <w:szCs w:val="28"/>
        </w:rPr>
        <w:t xml:space="preserve"> групп кратковременного пребывания с охватом 34 ребенка (5,6%). </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Воспитательно-образовательный процесс в дошкольных образовательных учреждениях осуществляют 34 педагогических работника, в том числе 26 воспитателей, 2 музыкальных руководителя, 2 педагога-психолога.</w:t>
      </w:r>
    </w:p>
    <w:p w:rsidR="005E157B" w:rsidRPr="00103345" w:rsidRDefault="00A41ABC" w:rsidP="00673897">
      <w:pPr>
        <w:pStyle w:val="a4"/>
        <w:spacing w:line="360" w:lineRule="auto"/>
        <w:ind w:firstLine="708"/>
        <w:jc w:val="both"/>
        <w:rPr>
          <w:color w:val="auto"/>
          <w:sz w:val="28"/>
          <w:szCs w:val="28"/>
        </w:rPr>
      </w:pPr>
      <w:r w:rsidRPr="00103345">
        <w:rPr>
          <w:color w:val="auto"/>
          <w:sz w:val="28"/>
          <w:szCs w:val="28"/>
        </w:rPr>
        <w:t>Во всех дошкольных образовательных учреждениях созданы</w:t>
      </w:r>
      <w:r w:rsidR="005E157B" w:rsidRPr="00103345">
        <w:rPr>
          <w:color w:val="auto"/>
          <w:sz w:val="28"/>
          <w:szCs w:val="28"/>
        </w:rPr>
        <w:t xml:space="preserve"> условия для работы с детьми. Для детей, которые в силу состояния здоровья не могут посещать детский сад, организовано обучение на дому. В настоящее время </w:t>
      </w:r>
      <w:r w:rsidR="002C2EA1" w:rsidRPr="00103345">
        <w:rPr>
          <w:color w:val="auto"/>
          <w:sz w:val="28"/>
          <w:szCs w:val="28"/>
        </w:rPr>
        <w:t>в районе</w:t>
      </w:r>
      <w:r w:rsidR="005E157B" w:rsidRPr="00103345">
        <w:rPr>
          <w:color w:val="auto"/>
          <w:sz w:val="28"/>
          <w:szCs w:val="28"/>
        </w:rPr>
        <w:t xml:space="preserve"> д</w:t>
      </w:r>
      <w:r w:rsidR="00E36F15" w:rsidRPr="00103345">
        <w:rPr>
          <w:color w:val="auto"/>
          <w:sz w:val="28"/>
          <w:szCs w:val="28"/>
        </w:rPr>
        <w:t>анную услугу</w:t>
      </w:r>
      <w:r w:rsidR="00441F6F" w:rsidRPr="00103345">
        <w:rPr>
          <w:color w:val="auto"/>
          <w:sz w:val="28"/>
          <w:szCs w:val="28"/>
        </w:rPr>
        <w:t xml:space="preserve"> получают три ребенка</w:t>
      </w:r>
      <w:r w:rsidR="002C2EA1" w:rsidRPr="00103345">
        <w:rPr>
          <w:color w:val="auto"/>
          <w:sz w:val="28"/>
          <w:szCs w:val="28"/>
        </w:rPr>
        <w:t>.</w:t>
      </w:r>
      <w:r w:rsidR="005E157B" w:rsidRPr="00103345">
        <w:rPr>
          <w:color w:val="auto"/>
          <w:sz w:val="28"/>
          <w:szCs w:val="28"/>
        </w:rPr>
        <w:t xml:space="preserve"> </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 xml:space="preserve">Одной из главных проблем является отсутствие возможности обеспечения доступности дошкольного образования для детей от 1,5 до 3 лет. Очередь на устройство в детские сады на сегодняшний день составляет 29 детей. </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В 2018 году во исполнение пункта 3 перечня поручений Президента РФ от 02.11.2017 № Пр-2440, сформированного по итогам заседания координационного совета п</w:t>
      </w:r>
      <w:r w:rsidR="00773B7E" w:rsidRPr="00103345">
        <w:rPr>
          <w:color w:val="auto"/>
          <w:sz w:val="28"/>
          <w:szCs w:val="28"/>
        </w:rPr>
        <w:t>о</w:t>
      </w:r>
      <w:r w:rsidRPr="00103345">
        <w:rPr>
          <w:color w:val="auto"/>
          <w:sz w:val="28"/>
          <w:szCs w:val="28"/>
        </w:rPr>
        <w:t xml:space="preserve"> реализации Национальной стратегии действий в интересах детей на 2012-2017 годы, в части достижения к 2021</w:t>
      </w:r>
      <w:r w:rsidR="00773B7E" w:rsidRPr="00103345">
        <w:rPr>
          <w:color w:val="auto"/>
          <w:sz w:val="28"/>
          <w:szCs w:val="28"/>
        </w:rPr>
        <w:t xml:space="preserve"> году</w:t>
      </w:r>
      <w:r w:rsidRPr="00103345">
        <w:rPr>
          <w:color w:val="auto"/>
          <w:sz w:val="28"/>
          <w:szCs w:val="28"/>
        </w:rPr>
        <w:t xml:space="preserve"> 100-процентной  доступности дошкольного образования для детей в возрасте от 2 месяцев до 3 лет, разработан план мероприятий </w:t>
      </w:r>
      <w:r w:rsidR="00773B7E" w:rsidRPr="00103345">
        <w:rPr>
          <w:color w:val="auto"/>
          <w:sz w:val="28"/>
          <w:szCs w:val="28"/>
        </w:rPr>
        <w:t xml:space="preserve">по </w:t>
      </w:r>
      <w:r w:rsidRPr="00103345">
        <w:rPr>
          <w:color w:val="auto"/>
          <w:sz w:val="28"/>
          <w:szCs w:val="28"/>
        </w:rPr>
        <w:t>развитию системы дошкольного образования в Пировском район</w:t>
      </w:r>
      <w:r w:rsidR="008943B0">
        <w:rPr>
          <w:color w:val="auto"/>
          <w:sz w:val="28"/>
          <w:szCs w:val="28"/>
        </w:rPr>
        <w:t>е</w:t>
      </w:r>
      <w:r w:rsidRPr="00103345">
        <w:rPr>
          <w:color w:val="auto"/>
          <w:sz w:val="28"/>
          <w:szCs w:val="28"/>
        </w:rPr>
        <w:t xml:space="preserve"> в части ликвидации очередности детей в возрасте от 2 месяцев до 3 лет, включая детей с ОВЗ, в дошкольные образовательные учреждения до 2021 года.</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lastRenderedPageBreak/>
        <w:t>В связи с этим, в ближайшие годы планируется расширение количества мест в МБДОУ «Светлячок»</w:t>
      </w:r>
      <w:r w:rsidR="002C2EA1" w:rsidRPr="00103345">
        <w:rPr>
          <w:color w:val="auto"/>
          <w:sz w:val="28"/>
          <w:szCs w:val="28"/>
        </w:rPr>
        <w:t xml:space="preserve"> и </w:t>
      </w:r>
      <w:r w:rsidRPr="00103345">
        <w:rPr>
          <w:color w:val="auto"/>
          <w:sz w:val="28"/>
          <w:szCs w:val="28"/>
        </w:rPr>
        <w:t xml:space="preserve">создание на базе </w:t>
      </w:r>
      <w:r w:rsidR="00E36F15" w:rsidRPr="00103345">
        <w:rPr>
          <w:color w:val="auto"/>
          <w:sz w:val="28"/>
          <w:szCs w:val="28"/>
        </w:rPr>
        <w:t xml:space="preserve">всех </w:t>
      </w:r>
      <w:r w:rsidRPr="00103345">
        <w:rPr>
          <w:color w:val="auto"/>
          <w:sz w:val="28"/>
          <w:szCs w:val="28"/>
        </w:rPr>
        <w:t xml:space="preserve">детских садов (школ) консультативных пунктов. </w:t>
      </w:r>
      <w:r w:rsidR="00D1177A" w:rsidRPr="00103345">
        <w:rPr>
          <w:color w:val="auto"/>
          <w:sz w:val="28"/>
          <w:szCs w:val="28"/>
        </w:rPr>
        <w:t>На сегодняшний день консультативный пункт функционирует на базе МБДОУ «Ромашка», куда родители могут обратиться за методической, консультативной, психологической и педагогической помощью в вопросах воспитания</w:t>
      </w:r>
      <w:r w:rsidR="002C2EA1" w:rsidRPr="00103345">
        <w:rPr>
          <w:color w:val="auto"/>
          <w:sz w:val="28"/>
          <w:szCs w:val="28"/>
        </w:rPr>
        <w:t xml:space="preserve"> детей </w:t>
      </w:r>
      <w:r w:rsidR="00E36F15" w:rsidRPr="00103345">
        <w:rPr>
          <w:color w:val="auto"/>
          <w:sz w:val="28"/>
          <w:szCs w:val="28"/>
        </w:rPr>
        <w:t>в возрасте от 0 до 6 лет</w:t>
      </w:r>
      <w:r w:rsidR="002C2EA1" w:rsidRPr="00103345">
        <w:rPr>
          <w:color w:val="auto"/>
          <w:sz w:val="28"/>
          <w:szCs w:val="28"/>
        </w:rPr>
        <w:t>.</w:t>
      </w:r>
      <w:r w:rsidR="005E157B" w:rsidRPr="00103345">
        <w:rPr>
          <w:color w:val="auto"/>
          <w:sz w:val="28"/>
          <w:szCs w:val="28"/>
        </w:rPr>
        <w:t xml:space="preserve"> </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В настоящее время в детских садах выстраивается образовательная деятельность в соответствии с Федеральным государственным образовательным стандартом дошкольного образования.</w:t>
      </w:r>
      <w:r w:rsidR="00773B7E" w:rsidRPr="00103345">
        <w:rPr>
          <w:color w:val="auto"/>
          <w:sz w:val="28"/>
          <w:szCs w:val="28"/>
        </w:rPr>
        <w:t xml:space="preserve"> Главным критерием нового стандарта дошкольного образования названы социализация и индивидуальное развитие ребенка.</w:t>
      </w:r>
      <w:r w:rsidR="00441F6F" w:rsidRPr="00103345">
        <w:rPr>
          <w:color w:val="auto"/>
          <w:sz w:val="28"/>
          <w:szCs w:val="28"/>
        </w:rPr>
        <w:t xml:space="preserve"> </w:t>
      </w:r>
      <w:r w:rsidR="00990416" w:rsidRPr="00103345">
        <w:rPr>
          <w:color w:val="auto"/>
          <w:sz w:val="28"/>
          <w:szCs w:val="28"/>
        </w:rPr>
        <w:tab/>
      </w:r>
      <w:r w:rsidRPr="00103345">
        <w:rPr>
          <w:color w:val="auto"/>
          <w:sz w:val="28"/>
          <w:szCs w:val="28"/>
        </w:rPr>
        <w:t>Для детских садов, как организаторов услуги, это, прежде всего, должно означать построение образовательного процесса, ориентированного на индивидуальные особенности ребенка. Можно отметить положительную работу коллективов детских садов по развитию инициативы и самостоятельности у дошкольников через построение непосредственно образовательной деятельности посредством коллективной образовательной игры.</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На 2017-2018 учебный год были определены следующие задачи по работе в рамках проекта «Организация НОД по ИОМ</w:t>
      </w:r>
      <w:r w:rsidR="00060687">
        <w:rPr>
          <w:color w:val="auto"/>
          <w:sz w:val="28"/>
          <w:szCs w:val="28"/>
        </w:rPr>
        <w:t xml:space="preserve"> в ДОУ</w:t>
      </w:r>
      <w:r w:rsidRPr="00103345">
        <w:rPr>
          <w:color w:val="auto"/>
          <w:sz w:val="28"/>
          <w:szCs w:val="28"/>
        </w:rPr>
        <w:t>»:</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ab/>
        <w:t>- представление коллективной образовательной игры в рамках открытых методических площадок каждым ДОУ на уровне района;</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ab/>
        <w:t>- формирование представлений воспитателей об индивидуальном образовательном маршруте воспитанника, а также о табло учета образовательных результатов воспитанников.</w:t>
      </w:r>
    </w:p>
    <w:p w:rsidR="00777B81" w:rsidRPr="00103345" w:rsidRDefault="00777B81" w:rsidP="00673897">
      <w:pPr>
        <w:pStyle w:val="a4"/>
        <w:spacing w:line="360" w:lineRule="auto"/>
        <w:ind w:firstLine="708"/>
        <w:jc w:val="both"/>
        <w:rPr>
          <w:color w:val="auto"/>
          <w:sz w:val="28"/>
          <w:szCs w:val="28"/>
        </w:rPr>
      </w:pPr>
      <w:r w:rsidRPr="00103345">
        <w:rPr>
          <w:color w:val="auto"/>
          <w:sz w:val="28"/>
          <w:szCs w:val="28"/>
        </w:rPr>
        <w:t>В марте 2018 года опыт работы ДОУ района был представлен на Окружном семинар</w:t>
      </w:r>
      <w:r w:rsidR="00E36F15" w:rsidRPr="00103345">
        <w:rPr>
          <w:color w:val="auto"/>
          <w:sz w:val="28"/>
          <w:szCs w:val="28"/>
        </w:rPr>
        <w:t xml:space="preserve"> </w:t>
      </w:r>
      <w:r w:rsidRPr="00103345">
        <w:rPr>
          <w:color w:val="auto"/>
          <w:sz w:val="28"/>
          <w:szCs w:val="28"/>
        </w:rPr>
        <w:t>-</w:t>
      </w:r>
      <w:r w:rsidR="00E36F15" w:rsidRPr="00103345">
        <w:rPr>
          <w:color w:val="auto"/>
          <w:sz w:val="28"/>
          <w:szCs w:val="28"/>
        </w:rPr>
        <w:t xml:space="preserve"> </w:t>
      </w:r>
      <w:r w:rsidRPr="00103345">
        <w:rPr>
          <w:color w:val="auto"/>
          <w:sz w:val="28"/>
          <w:szCs w:val="28"/>
        </w:rPr>
        <w:t xml:space="preserve">совещании в г. </w:t>
      </w:r>
      <w:proofErr w:type="spellStart"/>
      <w:r w:rsidRPr="00103345">
        <w:rPr>
          <w:color w:val="auto"/>
          <w:sz w:val="28"/>
          <w:szCs w:val="28"/>
        </w:rPr>
        <w:t>Лесосибирске</w:t>
      </w:r>
      <w:proofErr w:type="spellEnd"/>
      <w:r w:rsidRPr="00103345">
        <w:rPr>
          <w:color w:val="auto"/>
          <w:sz w:val="28"/>
          <w:szCs w:val="28"/>
        </w:rPr>
        <w:t>.</w:t>
      </w:r>
    </w:p>
    <w:p w:rsidR="00B657FF" w:rsidRPr="00103345" w:rsidRDefault="00B657FF" w:rsidP="00673897">
      <w:pPr>
        <w:pStyle w:val="a4"/>
        <w:spacing w:line="360" w:lineRule="auto"/>
        <w:ind w:firstLine="708"/>
        <w:jc w:val="both"/>
        <w:rPr>
          <w:color w:val="auto"/>
          <w:sz w:val="28"/>
          <w:szCs w:val="28"/>
        </w:rPr>
      </w:pPr>
      <w:r w:rsidRPr="00103345">
        <w:rPr>
          <w:color w:val="auto"/>
          <w:sz w:val="28"/>
          <w:szCs w:val="28"/>
        </w:rPr>
        <w:t xml:space="preserve">Конечная цель дошкольного учреждения: социализация и подготовка детей к обучению в школе. В детских садах необходимо выстраивать системную работу по подготовке ребенка к школе, должно быть взаимодействие в течение учебного года между дошкольными и </w:t>
      </w:r>
      <w:r w:rsidRPr="00103345">
        <w:rPr>
          <w:color w:val="auto"/>
          <w:sz w:val="28"/>
          <w:szCs w:val="28"/>
        </w:rPr>
        <w:lastRenderedPageBreak/>
        <w:t>общеобразовательными учреждениями на основании совместного плана работы, и этот план должен реализовываться.</w:t>
      </w:r>
    </w:p>
    <w:p w:rsidR="00B657FF" w:rsidRPr="00103345" w:rsidRDefault="005B5882" w:rsidP="00673897">
      <w:pPr>
        <w:pStyle w:val="a4"/>
        <w:spacing w:line="360" w:lineRule="auto"/>
        <w:ind w:firstLine="708"/>
        <w:jc w:val="both"/>
        <w:rPr>
          <w:color w:val="auto"/>
          <w:sz w:val="28"/>
          <w:szCs w:val="28"/>
        </w:rPr>
      </w:pPr>
      <w:r>
        <w:rPr>
          <w:color w:val="auto"/>
          <w:sz w:val="28"/>
          <w:szCs w:val="28"/>
        </w:rPr>
        <w:t>О</w:t>
      </w:r>
      <w:r w:rsidR="00060687">
        <w:rPr>
          <w:color w:val="auto"/>
          <w:sz w:val="28"/>
          <w:szCs w:val="28"/>
        </w:rPr>
        <w:t>сновные задачи по дошкольному образованию</w:t>
      </w:r>
      <w:r w:rsidR="00B657FF" w:rsidRPr="00103345">
        <w:rPr>
          <w:color w:val="auto"/>
          <w:sz w:val="28"/>
          <w:szCs w:val="28"/>
        </w:rPr>
        <w:t xml:space="preserve"> на новый учебный год</w:t>
      </w:r>
      <w:r>
        <w:rPr>
          <w:color w:val="auto"/>
          <w:sz w:val="28"/>
          <w:szCs w:val="28"/>
        </w:rPr>
        <w:t xml:space="preserve"> представлены на слайде</w:t>
      </w:r>
      <w:r w:rsidR="00ED19D9">
        <w:rPr>
          <w:color w:val="auto"/>
          <w:sz w:val="28"/>
          <w:szCs w:val="28"/>
        </w:rPr>
        <w:t>.</w:t>
      </w:r>
    </w:p>
    <w:p w:rsidR="00482892" w:rsidRPr="00103345" w:rsidRDefault="00E0459D" w:rsidP="00673897">
      <w:pPr>
        <w:spacing w:after="0" w:line="360" w:lineRule="auto"/>
        <w:jc w:val="both"/>
        <w:rPr>
          <w:rFonts w:ascii="Times New Roman" w:hAnsi="Times New Roman" w:cs="Times New Roman"/>
          <w:b/>
          <w:sz w:val="28"/>
          <w:szCs w:val="28"/>
        </w:rPr>
      </w:pPr>
      <w:r w:rsidRPr="00103345">
        <w:rPr>
          <w:rFonts w:ascii="Times New Roman" w:hAnsi="Times New Roman" w:cs="Times New Roman"/>
          <w:sz w:val="28"/>
          <w:szCs w:val="28"/>
        </w:rPr>
        <w:t xml:space="preserve">     </w:t>
      </w:r>
      <w:r w:rsidR="00441F6F" w:rsidRPr="00103345">
        <w:rPr>
          <w:rFonts w:ascii="Times New Roman" w:hAnsi="Times New Roman" w:cs="Times New Roman"/>
          <w:b/>
          <w:sz w:val="28"/>
          <w:szCs w:val="28"/>
        </w:rPr>
        <w:t xml:space="preserve">2. </w:t>
      </w:r>
      <w:r w:rsidR="00482892" w:rsidRPr="00103345">
        <w:rPr>
          <w:rFonts w:ascii="Times New Roman" w:hAnsi="Times New Roman" w:cs="Times New Roman"/>
          <w:b/>
          <w:sz w:val="28"/>
          <w:szCs w:val="28"/>
        </w:rPr>
        <w:t>(Обеспечение качества достижения новых образовательных результатов в школе: инструменты и механизмы управления – на слайде)</w:t>
      </w:r>
    </w:p>
    <w:p w:rsidR="00482892" w:rsidRPr="00103345" w:rsidRDefault="004A6AAA"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t>В определении задач развития современного образования и его реформирования приоритетное место занимают вопросы обеспечения его качества. В современном понимании качество образования — это не только соответствие знаний обучающихся федеральным государственным образовательным стандартам, но и успешное функционирование самого учебного заведения, а также деятельность каждого педагога и администратора в направлении обеспечения качества образовательных услуг.     Говоря о качестве образования, имеется  в виду оценка того, каких результатов добиваются учителя при обучении учащихся.</w:t>
      </w:r>
    </w:p>
    <w:p w:rsidR="007E0A59" w:rsidRPr="00103345" w:rsidRDefault="007E0A59"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Традиционно выделяют 2 типа результатов:</w:t>
      </w:r>
    </w:p>
    <w:p w:rsidR="007E0A59" w:rsidRPr="00103345" w:rsidRDefault="007E0A59"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результаты ГИА-9,11;</w:t>
      </w:r>
    </w:p>
    <w:p w:rsidR="007E0A59" w:rsidRPr="00103345" w:rsidRDefault="007E0A59"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мониторинговые процедуры</w:t>
      </w:r>
      <w:r w:rsidR="00287454" w:rsidRPr="00103345">
        <w:rPr>
          <w:rFonts w:ascii="Times New Roman" w:hAnsi="Times New Roman" w:cs="Times New Roman"/>
          <w:sz w:val="28"/>
          <w:szCs w:val="28"/>
        </w:rPr>
        <w:t>, проводимые ЦОКО</w:t>
      </w:r>
      <w:r w:rsidR="00060687">
        <w:rPr>
          <w:rFonts w:ascii="Times New Roman" w:hAnsi="Times New Roman" w:cs="Times New Roman"/>
          <w:sz w:val="28"/>
          <w:szCs w:val="28"/>
        </w:rPr>
        <w:t>.</w:t>
      </w:r>
    </w:p>
    <w:p w:rsidR="00287454" w:rsidRPr="00103345" w:rsidRDefault="00F92CC9"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87454" w:rsidRPr="00103345">
        <w:rPr>
          <w:rFonts w:ascii="Times New Roman" w:hAnsi="Times New Roman" w:cs="Times New Roman"/>
          <w:sz w:val="28"/>
          <w:szCs w:val="28"/>
        </w:rPr>
        <w:t>В 2018 году единый государственный экзамен сдавали 51 выпускник 11 классов.</w:t>
      </w:r>
    </w:p>
    <w:p w:rsidR="00287454" w:rsidRPr="00103345" w:rsidRDefault="00E95051"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r>
      <w:r w:rsidR="00287454" w:rsidRPr="00103345">
        <w:rPr>
          <w:rFonts w:ascii="Times New Roman" w:hAnsi="Times New Roman" w:cs="Times New Roman"/>
          <w:sz w:val="28"/>
          <w:szCs w:val="28"/>
        </w:rPr>
        <w:t>Результаты ЕГЭ по русскому языку на протяжении многих лет стабильны, все участники преодолевают минимальный порог, и традиционно есть участники</w:t>
      </w:r>
      <w:r w:rsidRPr="00103345">
        <w:rPr>
          <w:rFonts w:ascii="Times New Roman" w:hAnsi="Times New Roman" w:cs="Times New Roman"/>
          <w:sz w:val="28"/>
          <w:szCs w:val="28"/>
        </w:rPr>
        <w:t>, показывающие</w:t>
      </w:r>
      <w:r w:rsidR="00287454" w:rsidRPr="00103345">
        <w:rPr>
          <w:rFonts w:ascii="Times New Roman" w:hAnsi="Times New Roman" w:cs="Times New Roman"/>
          <w:sz w:val="28"/>
          <w:szCs w:val="28"/>
        </w:rPr>
        <w:t xml:space="preserve"> высокие </w:t>
      </w:r>
      <w:r w:rsidRPr="00103345">
        <w:rPr>
          <w:rFonts w:ascii="Times New Roman" w:hAnsi="Times New Roman" w:cs="Times New Roman"/>
          <w:sz w:val="28"/>
          <w:szCs w:val="28"/>
        </w:rPr>
        <w:t>результаты</w:t>
      </w:r>
      <w:r w:rsidR="00287454" w:rsidRPr="00103345">
        <w:rPr>
          <w:rFonts w:ascii="Times New Roman" w:hAnsi="Times New Roman" w:cs="Times New Roman"/>
          <w:sz w:val="28"/>
          <w:szCs w:val="28"/>
        </w:rPr>
        <w:t>, в этом году по 94 ба</w:t>
      </w:r>
      <w:r w:rsidR="00431918">
        <w:rPr>
          <w:rFonts w:ascii="Times New Roman" w:hAnsi="Times New Roman" w:cs="Times New Roman"/>
          <w:sz w:val="28"/>
          <w:szCs w:val="28"/>
        </w:rPr>
        <w:t>лла набрали 2 учащихся</w:t>
      </w:r>
      <w:r w:rsidR="00287454" w:rsidRPr="00103345">
        <w:rPr>
          <w:rFonts w:ascii="Times New Roman" w:hAnsi="Times New Roman" w:cs="Times New Roman"/>
          <w:sz w:val="28"/>
          <w:szCs w:val="28"/>
        </w:rPr>
        <w:t xml:space="preserve">.  </w:t>
      </w:r>
    </w:p>
    <w:p w:rsidR="00E95051" w:rsidRDefault="00E95051"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t>Математику (базовый уровень) в этом году не сдали 2 учащихся</w:t>
      </w:r>
      <w:r w:rsidR="00C116F4" w:rsidRPr="00103345">
        <w:rPr>
          <w:rFonts w:ascii="Times New Roman" w:hAnsi="Times New Roman" w:cs="Times New Roman"/>
          <w:sz w:val="28"/>
          <w:szCs w:val="28"/>
        </w:rPr>
        <w:t>, при этом качество увеличилось до 80,4%, математику профильного уровня сдавали 35 участников, самый высокий балл</w:t>
      </w:r>
      <w:r w:rsidR="00431918">
        <w:rPr>
          <w:rFonts w:ascii="Times New Roman" w:hAnsi="Times New Roman" w:cs="Times New Roman"/>
          <w:sz w:val="28"/>
          <w:szCs w:val="28"/>
        </w:rPr>
        <w:t xml:space="preserve"> -70</w:t>
      </w:r>
      <w:r w:rsidR="00C116F4" w:rsidRPr="00103345">
        <w:rPr>
          <w:rFonts w:ascii="Times New Roman" w:hAnsi="Times New Roman" w:cs="Times New Roman"/>
          <w:sz w:val="28"/>
          <w:szCs w:val="28"/>
        </w:rPr>
        <w:t>, 4 участника не набрали минимальный балл.</w:t>
      </w:r>
    </w:p>
    <w:p w:rsidR="00592326" w:rsidRDefault="00592326"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предметам по выбору  в районе сложилась следующая ситуация: </w:t>
      </w:r>
    </w:p>
    <w:p w:rsidR="00AC6A68" w:rsidRDefault="00AC6A68"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Успе</w:t>
      </w:r>
      <w:r w:rsidR="005B5882">
        <w:rPr>
          <w:rFonts w:ascii="Times New Roman" w:hAnsi="Times New Roman" w:cs="Times New Roman"/>
          <w:sz w:val="28"/>
          <w:szCs w:val="28"/>
        </w:rPr>
        <w:t xml:space="preserve">ваемость снизилась по информатике, увеличилась </w:t>
      </w:r>
      <w:proofErr w:type="gramStart"/>
      <w:r w:rsidR="005B5882">
        <w:rPr>
          <w:rFonts w:ascii="Times New Roman" w:hAnsi="Times New Roman" w:cs="Times New Roman"/>
          <w:sz w:val="28"/>
          <w:szCs w:val="28"/>
        </w:rPr>
        <w:t>по  истории</w:t>
      </w:r>
      <w:proofErr w:type="gramEnd"/>
      <w:r w:rsidR="00820C2A">
        <w:rPr>
          <w:rFonts w:ascii="Times New Roman" w:hAnsi="Times New Roman" w:cs="Times New Roman"/>
          <w:sz w:val="28"/>
          <w:szCs w:val="28"/>
        </w:rPr>
        <w:t>, обществознанию</w:t>
      </w:r>
      <w:r>
        <w:rPr>
          <w:rFonts w:ascii="Times New Roman" w:hAnsi="Times New Roman" w:cs="Times New Roman"/>
          <w:sz w:val="28"/>
          <w:szCs w:val="28"/>
        </w:rPr>
        <w:t>, по остальным предметам  наблюдается стабильная динамика.</w:t>
      </w:r>
    </w:p>
    <w:p w:rsidR="00AC6A68" w:rsidRPr="00103345" w:rsidRDefault="003D36D4"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государственной  итоговой аттестации в форме </w:t>
      </w:r>
      <w:r w:rsidR="00AC6A68">
        <w:rPr>
          <w:rFonts w:ascii="Times New Roman" w:hAnsi="Times New Roman" w:cs="Times New Roman"/>
          <w:sz w:val="28"/>
          <w:szCs w:val="28"/>
        </w:rPr>
        <w:t>Основно</w:t>
      </w:r>
      <w:r>
        <w:rPr>
          <w:rFonts w:ascii="Times New Roman" w:hAnsi="Times New Roman" w:cs="Times New Roman"/>
          <w:sz w:val="28"/>
          <w:szCs w:val="28"/>
        </w:rPr>
        <w:t>го</w:t>
      </w:r>
      <w:r w:rsidR="00AC6A68">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00AC6A68">
        <w:rPr>
          <w:rFonts w:ascii="Times New Roman" w:hAnsi="Times New Roman" w:cs="Times New Roman"/>
          <w:sz w:val="28"/>
          <w:szCs w:val="28"/>
        </w:rPr>
        <w:t xml:space="preserve"> экзамен</w:t>
      </w:r>
      <w:r>
        <w:rPr>
          <w:rFonts w:ascii="Times New Roman" w:hAnsi="Times New Roman" w:cs="Times New Roman"/>
          <w:sz w:val="28"/>
          <w:szCs w:val="28"/>
        </w:rPr>
        <w:t>а принимали участие 76 учащихся 9 кл</w:t>
      </w:r>
      <w:r w:rsidR="00D75E38">
        <w:rPr>
          <w:rFonts w:ascii="Times New Roman" w:hAnsi="Times New Roman" w:cs="Times New Roman"/>
          <w:sz w:val="28"/>
          <w:szCs w:val="28"/>
        </w:rPr>
        <w:t>ассов и 1 выпускник прошлых лет и показали следующие</w:t>
      </w:r>
      <w:r>
        <w:rPr>
          <w:rFonts w:ascii="Times New Roman" w:hAnsi="Times New Roman" w:cs="Times New Roman"/>
          <w:sz w:val="28"/>
          <w:szCs w:val="28"/>
        </w:rPr>
        <w:t xml:space="preserve"> </w:t>
      </w:r>
      <w:r w:rsidR="00D75E38">
        <w:rPr>
          <w:rFonts w:ascii="Times New Roman" w:hAnsi="Times New Roman" w:cs="Times New Roman"/>
          <w:sz w:val="28"/>
          <w:szCs w:val="28"/>
        </w:rPr>
        <w:t>результаты: снизились показатели успеваемости и качества по математике, русскому языку,</w:t>
      </w:r>
      <w:r w:rsidR="00D2509C">
        <w:rPr>
          <w:rFonts w:ascii="Times New Roman" w:hAnsi="Times New Roman" w:cs="Times New Roman"/>
          <w:sz w:val="28"/>
          <w:szCs w:val="28"/>
        </w:rPr>
        <w:t xml:space="preserve"> </w:t>
      </w:r>
      <w:r w:rsidR="00D75E38">
        <w:rPr>
          <w:rFonts w:ascii="Times New Roman" w:hAnsi="Times New Roman" w:cs="Times New Roman"/>
          <w:sz w:val="28"/>
          <w:szCs w:val="28"/>
        </w:rPr>
        <w:t xml:space="preserve">биологии, </w:t>
      </w:r>
      <w:r w:rsidR="00D2509C">
        <w:rPr>
          <w:rFonts w:ascii="Times New Roman" w:hAnsi="Times New Roman" w:cs="Times New Roman"/>
          <w:sz w:val="28"/>
          <w:szCs w:val="28"/>
        </w:rPr>
        <w:t xml:space="preserve">обществознанию, повысились показатели по географии. </w:t>
      </w:r>
    </w:p>
    <w:p w:rsidR="00C116F4" w:rsidRPr="00103345" w:rsidRDefault="00C116F4"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i/>
          <w:sz w:val="28"/>
          <w:szCs w:val="28"/>
        </w:rPr>
        <w:t xml:space="preserve">Мониторинговые </w:t>
      </w:r>
      <w:proofErr w:type="gramStart"/>
      <w:r w:rsidRPr="00103345">
        <w:rPr>
          <w:rFonts w:ascii="Times New Roman" w:hAnsi="Times New Roman" w:cs="Times New Roman"/>
          <w:i/>
          <w:sz w:val="28"/>
          <w:szCs w:val="28"/>
        </w:rPr>
        <w:t xml:space="preserve">процедуры: </w:t>
      </w:r>
      <w:r w:rsidRPr="00103345">
        <w:rPr>
          <w:rFonts w:ascii="Times New Roman" w:hAnsi="Times New Roman" w:cs="Times New Roman"/>
          <w:sz w:val="28"/>
          <w:szCs w:val="28"/>
        </w:rPr>
        <w:t xml:space="preserve"> Для</w:t>
      </w:r>
      <w:proofErr w:type="gramEnd"/>
      <w:r w:rsidRPr="00103345">
        <w:rPr>
          <w:rFonts w:ascii="Times New Roman" w:hAnsi="Times New Roman" w:cs="Times New Roman"/>
          <w:sz w:val="28"/>
          <w:szCs w:val="28"/>
        </w:rPr>
        <w:t xml:space="preserve"> учащихся 4-го класса ВПР проводились в штатном режиме по предметам окружающий мир, русский  язык и математика.  </w:t>
      </w:r>
    </w:p>
    <w:p w:rsidR="00C116F4" w:rsidRDefault="00A72E56"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116F4" w:rsidRPr="00103345">
        <w:rPr>
          <w:rFonts w:ascii="Times New Roman" w:hAnsi="Times New Roman" w:cs="Times New Roman"/>
          <w:sz w:val="28"/>
          <w:szCs w:val="28"/>
        </w:rPr>
        <w:t>Принимали участие МБОУ «Пировская средняя школа», МБОУ «Большекетская средняя школа», МБОУ «Троицкая средняя школа», МБОУ «Бушуйская основная школа», МБОУ «Солоухинская основная школа», МБОУ «Алтатская основная школа», МБОУ «</w:t>
      </w:r>
      <w:proofErr w:type="spellStart"/>
      <w:r w:rsidR="00C116F4" w:rsidRPr="00103345">
        <w:rPr>
          <w:rFonts w:ascii="Times New Roman" w:hAnsi="Times New Roman" w:cs="Times New Roman"/>
          <w:sz w:val="28"/>
          <w:szCs w:val="28"/>
        </w:rPr>
        <w:t>Комаровская</w:t>
      </w:r>
      <w:proofErr w:type="spellEnd"/>
      <w:r w:rsidR="00C116F4" w:rsidRPr="00103345">
        <w:rPr>
          <w:rFonts w:ascii="Times New Roman" w:hAnsi="Times New Roman" w:cs="Times New Roman"/>
          <w:sz w:val="28"/>
          <w:szCs w:val="28"/>
        </w:rPr>
        <w:t xml:space="preserve"> основная школа».</w:t>
      </w:r>
    </w:p>
    <w:p w:rsidR="00EB01EC" w:rsidRPr="00106A31" w:rsidRDefault="00BB0D5D" w:rsidP="0006068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окружающему миру, русскому языку и математике показатель успеваемости по району составляет 100%, </w:t>
      </w:r>
      <w:r w:rsidRPr="00103345">
        <w:rPr>
          <w:rFonts w:ascii="Times New Roman" w:hAnsi="Times New Roman" w:cs="Times New Roman"/>
          <w:sz w:val="28"/>
          <w:szCs w:val="28"/>
        </w:rPr>
        <w:t>поэтому данный показатель превышает показатели по России и по краю</w:t>
      </w:r>
      <w:r>
        <w:rPr>
          <w:rFonts w:ascii="Times New Roman" w:hAnsi="Times New Roman" w:cs="Times New Roman"/>
          <w:sz w:val="28"/>
          <w:szCs w:val="28"/>
        </w:rPr>
        <w:t xml:space="preserve">. По окружающему миру и русскому языку </w:t>
      </w:r>
      <w:r w:rsidRPr="00103345">
        <w:rPr>
          <w:rFonts w:ascii="Times New Roman" w:hAnsi="Times New Roman" w:cs="Times New Roman"/>
          <w:sz w:val="28"/>
          <w:szCs w:val="28"/>
        </w:rPr>
        <w:t>районный показатель по кач</w:t>
      </w:r>
      <w:r>
        <w:rPr>
          <w:rFonts w:ascii="Times New Roman" w:hAnsi="Times New Roman" w:cs="Times New Roman"/>
          <w:sz w:val="28"/>
          <w:szCs w:val="28"/>
        </w:rPr>
        <w:t>еству выше всероссийского и выше краевого. П</w:t>
      </w:r>
      <w:r w:rsidRPr="00A72E56">
        <w:rPr>
          <w:rFonts w:ascii="Times New Roman" w:hAnsi="Times New Roman" w:cs="Times New Roman"/>
          <w:sz w:val="28"/>
          <w:szCs w:val="28"/>
        </w:rPr>
        <w:t xml:space="preserve">оказатель качества по математике в </w:t>
      </w:r>
      <w:proofErr w:type="gramStart"/>
      <w:r w:rsidRPr="00A72E56">
        <w:rPr>
          <w:rFonts w:ascii="Times New Roman" w:hAnsi="Times New Roman" w:cs="Times New Roman"/>
          <w:sz w:val="28"/>
          <w:szCs w:val="28"/>
        </w:rPr>
        <w:t>р</w:t>
      </w:r>
      <w:r>
        <w:rPr>
          <w:rFonts w:ascii="Times New Roman" w:hAnsi="Times New Roman" w:cs="Times New Roman"/>
          <w:sz w:val="28"/>
          <w:szCs w:val="28"/>
        </w:rPr>
        <w:t>айоне  в</w:t>
      </w:r>
      <w:proofErr w:type="gramEnd"/>
      <w:r>
        <w:rPr>
          <w:rFonts w:ascii="Times New Roman" w:hAnsi="Times New Roman" w:cs="Times New Roman"/>
          <w:sz w:val="28"/>
          <w:szCs w:val="28"/>
        </w:rPr>
        <w:t xml:space="preserve"> 2017 году </w:t>
      </w:r>
      <w:r w:rsidRPr="00A72E56">
        <w:rPr>
          <w:rFonts w:ascii="Times New Roman" w:hAnsi="Times New Roman" w:cs="Times New Roman"/>
          <w:sz w:val="28"/>
          <w:szCs w:val="28"/>
        </w:rPr>
        <w:t>был значительно ниже всероссийс</w:t>
      </w:r>
      <w:r>
        <w:rPr>
          <w:rFonts w:ascii="Times New Roman" w:hAnsi="Times New Roman" w:cs="Times New Roman"/>
          <w:sz w:val="28"/>
          <w:szCs w:val="28"/>
        </w:rPr>
        <w:t>кого и краевого, а</w:t>
      </w:r>
      <w:r w:rsidRPr="00A72E56">
        <w:rPr>
          <w:rFonts w:ascii="Times New Roman" w:hAnsi="Times New Roman" w:cs="Times New Roman"/>
          <w:sz w:val="28"/>
          <w:szCs w:val="28"/>
        </w:rPr>
        <w:t xml:space="preserve"> в 2018</w:t>
      </w:r>
      <w:r>
        <w:rPr>
          <w:rFonts w:ascii="Times New Roman" w:hAnsi="Times New Roman" w:cs="Times New Roman"/>
          <w:sz w:val="28"/>
          <w:szCs w:val="28"/>
        </w:rPr>
        <w:t xml:space="preserve"> </w:t>
      </w:r>
      <w:r w:rsidRPr="00A72E56">
        <w:rPr>
          <w:rFonts w:ascii="Times New Roman" w:hAnsi="Times New Roman" w:cs="Times New Roman"/>
          <w:sz w:val="28"/>
          <w:szCs w:val="28"/>
        </w:rPr>
        <w:t>г. показатель качества п</w:t>
      </w:r>
      <w:r>
        <w:rPr>
          <w:rFonts w:ascii="Times New Roman" w:hAnsi="Times New Roman" w:cs="Times New Roman"/>
          <w:sz w:val="28"/>
          <w:szCs w:val="28"/>
        </w:rPr>
        <w:t>о математике в районе  равен 70,3 %.  Сократился</w:t>
      </w:r>
      <w:r w:rsidRPr="00A72E56">
        <w:rPr>
          <w:rFonts w:ascii="Times New Roman" w:hAnsi="Times New Roman" w:cs="Times New Roman"/>
          <w:sz w:val="28"/>
          <w:szCs w:val="28"/>
        </w:rPr>
        <w:t xml:space="preserve"> разрыв по качеству</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сравнению</w:t>
      </w:r>
      <w:r w:rsidRPr="00A72E56">
        <w:rPr>
          <w:rFonts w:ascii="Times New Roman" w:hAnsi="Times New Roman" w:cs="Times New Roman"/>
          <w:sz w:val="28"/>
          <w:szCs w:val="28"/>
        </w:rPr>
        <w:t xml:space="preserve">  с</w:t>
      </w:r>
      <w:proofErr w:type="gramEnd"/>
      <w:r w:rsidRPr="00A72E56">
        <w:rPr>
          <w:rFonts w:ascii="Times New Roman" w:hAnsi="Times New Roman" w:cs="Times New Roman"/>
          <w:sz w:val="28"/>
          <w:szCs w:val="28"/>
        </w:rPr>
        <w:t xml:space="preserve"> федерацией и краем</w:t>
      </w:r>
      <w:r>
        <w:rPr>
          <w:rFonts w:ascii="Times New Roman" w:hAnsi="Times New Roman" w:cs="Times New Roman"/>
          <w:sz w:val="28"/>
          <w:szCs w:val="28"/>
        </w:rPr>
        <w:t>.</w:t>
      </w:r>
    </w:p>
    <w:p w:rsidR="00BB0D5D" w:rsidRPr="00103345" w:rsidRDefault="00EB01EC" w:rsidP="00E235C2">
      <w:pPr>
        <w:spacing w:after="0" w:line="360" w:lineRule="auto"/>
        <w:jc w:val="both"/>
        <w:rPr>
          <w:rFonts w:ascii="Times New Roman" w:hAnsi="Times New Roman" w:cs="Times New Roman"/>
          <w:sz w:val="28"/>
          <w:szCs w:val="28"/>
        </w:rPr>
      </w:pPr>
      <w:r w:rsidRPr="00106A31">
        <w:rPr>
          <w:rFonts w:ascii="Times New Roman" w:hAnsi="Times New Roman" w:cs="Times New Roman"/>
          <w:sz w:val="28"/>
          <w:szCs w:val="28"/>
        </w:rPr>
        <w:t xml:space="preserve"> </w:t>
      </w:r>
      <w:r>
        <w:rPr>
          <w:rFonts w:ascii="Times New Roman" w:hAnsi="Times New Roman" w:cs="Times New Roman"/>
          <w:sz w:val="28"/>
          <w:szCs w:val="28"/>
        </w:rPr>
        <w:tab/>
      </w:r>
    </w:p>
    <w:p w:rsidR="00BB0D5D" w:rsidRDefault="00A72E56" w:rsidP="00A72E56">
      <w:pPr>
        <w:spacing w:after="0" w:line="360" w:lineRule="auto"/>
        <w:jc w:val="both"/>
        <w:rPr>
          <w:rFonts w:ascii="Times New Roman" w:hAnsi="Times New Roman" w:cs="Times New Roman"/>
          <w:sz w:val="28"/>
          <w:szCs w:val="28"/>
        </w:rPr>
      </w:pPr>
      <w:r w:rsidRPr="00A72E56">
        <w:rPr>
          <w:rFonts w:ascii="Times New Roman" w:hAnsi="Times New Roman" w:cs="Times New Roman"/>
          <w:sz w:val="28"/>
          <w:szCs w:val="28"/>
        </w:rPr>
        <w:t>II. Для учащихся 5-го класса ВПР проводились также в штатном режиме по предметам биолог</w:t>
      </w:r>
      <w:r>
        <w:rPr>
          <w:rFonts w:ascii="Times New Roman" w:hAnsi="Times New Roman" w:cs="Times New Roman"/>
          <w:sz w:val="28"/>
          <w:szCs w:val="28"/>
        </w:rPr>
        <w:t>и</w:t>
      </w:r>
      <w:r w:rsidRPr="00A72E56">
        <w:rPr>
          <w:rFonts w:ascii="Times New Roman" w:hAnsi="Times New Roman" w:cs="Times New Roman"/>
          <w:sz w:val="28"/>
          <w:szCs w:val="28"/>
        </w:rPr>
        <w:t xml:space="preserve">я, история, русский язык и математика. </w:t>
      </w:r>
    </w:p>
    <w:p w:rsidR="00BB0D5D" w:rsidRDefault="00EB01EC" w:rsidP="00A72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биологии и</w:t>
      </w:r>
      <w:r w:rsidR="00947BB5">
        <w:rPr>
          <w:rFonts w:ascii="Times New Roman" w:hAnsi="Times New Roman" w:cs="Times New Roman"/>
          <w:sz w:val="28"/>
          <w:szCs w:val="28"/>
        </w:rPr>
        <w:t xml:space="preserve"> истории </w:t>
      </w:r>
      <w:r w:rsidR="00947BB5" w:rsidRPr="00A72E56">
        <w:rPr>
          <w:rFonts w:ascii="Times New Roman" w:hAnsi="Times New Roman" w:cs="Times New Roman"/>
          <w:sz w:val="28"/>
          <w:szCs w:val="28"/>
        </w:rPr>
        <w:t>показатель по успеваемос</w:t>
      </w:r>
      <w:r w:rsidR="00947BB5">
        <w:rPr>
          <w:rFonts w:ascii="Times New Roman" w:hAnsi="Times New Roman" w:cs="Times New Roman"/>
          <w:sz w:val="28"/>
          <w:szCs w:val="28"/>
        </w:rPr>
        <w:t>ти</w:t>
      </w:r>
      <w:r>
        <w:rPr>
          <w:rFonts w:ascii="Times New Roman" w:hAnsi="Times New Roman" w:cs="Times New Roman"/>
          <w:sz w:val="28"/>
          <w:szCs w:val="28"/>
        </w:rPr>
        <w:t xml:space="preserve"> по району</w:t>
      </w:r>
      <w:r w:rsidR="00947BB5">
        <w:rPr>
          <w:rFonts w:ascii="Times New Roman" w:hAnsi="Times New Roman" w:cs="Times New Roman"/>
          <w:sz w:val="28"/>
          <w:szCs w:val="28"/>
        </w:rPr>
        <w:t xml:space="preserve"> превышает краевой</w:t>
      </w:r>
      <w:r>
        <w:rPr>
          <w:rFonts w:ascii="Times New Roman" w:hAnsi="Times New Roman" w:cs="Times New Roman"/>
          <w:sz w:val="28"/>
          <w:szCs w:val="28"/>
        </w:rPr>
        <w:t xml:space="preserve"> и всероссийский. П</w:t>
      </w:r>
      <w:r w:rsidR="00947BB5">
        <w:rPr>
          <w:rFonts w:ascii="Times New Roman" w:hAnsi="Times New Roman" w:cs="Times New Roman"/>
          <w:sz w:val="28"/>
          <w:szCs w:val="28"/>
        </w:rPr>
        <w:t>о русскому языку</w:t>
      </w:r>
      <w:r>
        <w:rPr>
          <w:rFonts w:ascii="Times New Roman" w:hAnsi="Times New Roman" w:cs="Times New Roman"/>
          <w:sz w:val="28"/>
          <w:szCs w:val="28"/>
        </w:rPr>
        <w:t xml:space="preserve"> и математике</w:t>
      </w:r>
      <w:r w:rsidR="00947BB5">
        <w:rPr>
          <w:rFonts w:ascii="Times New Roman" w:hAnsi="Times New Roman" w:cs="Times New Roman"/>
          <w:sz w:val="28"/>
          <w:szCs w:val="28"/>
        </w:rPr>
        <w:t xml:space="preserve"> </w:t>
      </w:r>
      <w:r w:rsidR="00947BB5" w:rsidRPr="00A72E56">
        <w:rPr>
          <w:rFonts w:ascii="Times New Roman" w:hAnsi="Times New Roman" w:cs="Times New Roman"/>
          <w:sz w:val="28"/>
          <w:szCs w:val="28"/>
        </w:rPr>
        <w:t>показатель по успеваемос</w:t>
      </w:r>
      <w:r w:rsidR="00947BB5">
        <w:rPr>
          <w:rFonts w:ascii="Times New Roman" w:hAnsi="Times New Roman" w:cs="Times New Roman"/>
          <w:sz w:val="28"/>
          <w:szCs w:val="28"/>
        </w:rPr>
        <w:t>ти</w:t>
      </w:r>
      <w:r>
        <w:rPr>
          <w:rFonts w:ascii="Times New Roman" w:hAnsi="Times New Roman" w:cs="Times New Roman"/>
          <w:sz w:val="28"/>
          <w:szCs w:val="28"/>
        </w:rPr>
        <w:t xml:space="preserve"> по району</w:t>
      </w:r>
      <w:r w:rsidR="00947BB5">
        <w:rPr>
          <w:rFonts w:ascii="Times New Roman" w:hAnsi="Times New Roman" w:cs="Times New Roman"/>
          <w:sz w:val="28"/>
          <w:szCs w:val="28"/>
        </w:rPr>
        <w:t xml:space="preserve"> превышает краевой</w:t>
      </w:r>
      <w:r>
        <w:rPr>
          <w:rFonts w:ascii="Times New Roman" w:hAnsi="Times New Roman" w:cs="Times New Roman"/>
          <w:sz w:val="28"/>
          <w:szCs w:val="28"/>
        </w:rPr>
        <w:t xml:space="preserve">. По биологии, </w:t>
      </w:r>
      <w:r>
        <w:rPr>
          <w:rFonts w:ascii="Times New Roman" w:hAnsi="Times New Roman" w:cs="Times New Roman"/>
          <w:sz w:val="28"/>
          <w:szCs w:val="28"/>
        </w:rPr>
        <w:lastRenderedPageBreak/>
        <w:t>истории, русскому языку и математике районный показатель качества ниже всероссийского и ниже краевого.</w:t>
      </w:r>
    </w:p>
    <w:p w:rsidR="00EB01EC" w:rsidRPr="00A72E56" w:rsidRDefault="00EB01EC" w:rsidP="00A72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A00DC" w:rsidRDefault="00A72E56" w:rsidP="00A72E56">
      <w:pPr>
        <w:spacing w:after="0" w:line="360" w:lineRule="auto"/>
        <w:jc w:val="both"/>
        <w:rPr>
          <w:rFonts w:ascii="Times New Roman" w:hAnsi="Times New Roman" w:cs="Times New Roman"/>
          <w:sz w:val="28"/>
          <w:szCs w:val="28"/>
        </w:rPr>
      </w:pPr>
      <w:r w:rsidRPr="00A72E56">
        <w:rPr>
          <w:rFonts w:ascii="Times New Roman" w:hAnsi="Times New Roman" w:cs="Times New Roman"/>
          <w:sz w:val="28"/>
          <w:szCs w:val="28"/>
        </w:rPr>
        <w:t>III. ВПР в 6, 11 классах проводились по разным предметам в режиме апробации, в них приняли участие по нескольку школ района.</w:t>
      </w:r>
    </w:p>
    <w:p w:rsidR="00F850D0" w:rsidRDefault="003A00DC" w:rsidP="00673897">
      <w:pPr>
        <w:spacing w:after="0" w:line="360" w:lineRule="auto"/>
        <w:jc w:val="both"/>
        <w:rPr>
          <w:rFonts w:ascii="Times New Roman" w:hAnsi="Times New Roman" w:cs="Times New Roman"/>
          <w:sz w:val="28"/>
          <w:szCs w:val="28"/>
        </w:rPr>
      </w:pPr>
      <w:r w:rsidRPr="003A00DC">
        <w:rPr>
          <w:rFonts w:ascii="Times New Roman" w:hAnsi="Times New Roman" w:cs="Times New Roman"/>
          <w:sz w:val="28"/>
          <w:szCs w:val="28"/>
        </w:rPr>
        <w:t xml:space="preserve">       Результаты ВПР в 6 и 11 классах есть у школ (выставлены в личных кабинетах на сайте ВПР), а также представлены руководителям РМО учителей-предметников в виде индивидуальных результатов учащихся, показателей выполнения заданий по </w:t>
      </w:r>
      <w:proofErr w:type="gramStart"/>
      <w:r w:rsidRPr="003A00DC">
        <w:rPr>
          <w:rFonts w:ascii="Times New Roman" w:hAnsi="Times New Roman" w:cs="Times New Roman"/>
          <w:sz w:val="28"/>
          <w:szCs w:val="28"/>
        </w:rPr>
        <w:t>ОУ,  а</w:t>
      </w:r>
      <w:proofErr w:type="gramEnd"/>
      <w:r w:rsidRPr="003A00DC">
        <w:rPr>
          <w:rFonts w:ascii="Times New Roman" w:hAnsi="Times New Roman" w:cs="Times New Roman"/>
          <w:sz w:val="28"/>
          <w:szCs w:val="28"/>
        </w:rPr>
        <w:t xml:space="preserve"> также в соотношении показателей района по выполнению заданий с краевыми и всероссийскими. Представленные результаты необходимо тщательно проанализировать как в ОУ, так </w:t>
      </w:r>
      <w:proofErr w:type="gramStart"/>
      <w:r w:rsidRPr="003A00DC">
        <w:rPr>
          <w:rFonts w:ascii="Times New Roman" w:hAnsi="Times New Roman" w:cs="Times New Roman"/>
          <w:sz w:val="28"/>
          <w:szCs w:val="28"/>
        </w:rPr>
        <w:t>и  на</w:t>
      </w:r>
      <w:proofErr w:type="gramEnd"/>
      <w:r w:rsidRPr="003A00DC">
        <w:rPr>
          <w:rFonts w:ascii="Times New Roman" w:hAnsi="Times New Roman" w:cs="Times New Roman"/>
          <w:sz w:val="28"/>
          <w:szCs w:val="28"/>
        </w:rPr>
        <w:t xml:space="preserve"> заседании РМО в августе с целью включения необходимых действий  в планы работы ОУ и РМО на 2018 - 2019 учебный год.</w:t>
      </w:r>
    </w:p>
    <w:p w:rsidR="00ED19D9" w:rsidRPr="00106A31" w:rsidRDefault="00ED19D9" w:rsidP="00ED19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06A31">
        <w:rPr>
          <w:rFonts w:ascii="Times New Roman" w:hAnsi="Times New Roman" w:cs="Times New Roman"/>
          <w:sz w:val="28"/>
          <w:szCs w:val="28"/>
        </w:rPr>
        <w:t xml:space="preserve">        Диагностическую работу по </w:t>
      </w:r>
      <w:r>
        <w:rPr>
          <w:rFonts w:ascii="Times New Roman" w:hAnsi="Times New Roman" w:cs="Times New Roman"/>
          <w:sz w:val="28"/>
          <w:szCs w:val="28"/>
        </w:rPr>
        <w:t xml:space="preserve">читательской грамотности </w:t>
      </w:r>
      <w:r w:rsidRPr="00106A31">
        <w:rPr>
          <w:rFonts w:ascii="Times New Roman" w:hAnsi="Times New Roman" w:cs="Times New Roman"/>
          <w:sz w:val="28"/>
          <w:szCs w:val="28"/>
        </w:rPr>
        <w:t xml:space="preserve">выполняли 65 выпускников начальной школы Пировского района.     </w:t>
      </w:r>
    </w:p>
    <w:p w:rsidR="00ED19D9" w:rsidRPr="00106A31" w:rsidRDefault="00ED19D9" w:rsidP="00ED19D9">
      <w:pPr>
        <w:spacing w:after="0" w:line="360" w:lineRule="auto"/>
        <w:jc w:val="both"/>
        <w:rPr>
          <w:rFonts w:ascii="Times New Roman" w:hAnsi="Times New Roman" w:cs="Times New Roman"/>
          <w:sz w:val="28"/>
          <w:szCs w:val="28"/>
        </w:rPr>
      </w:pPr>
      <w:r w:rsidRPr="00106A31">
        <w:rPr>
          <w:rFonts w:ascii="Times New Roman" w:hAnsi="Times New Roman" w:cs="Times New Roman"/>
          <w:sz w:val="28"/>
          <w:szCs w:val="28"/>
        </w:rPr>
        <w:t xml:space="preserve">       Анализ ответов учеников на задания работы позволил выделить ряд общих для края дефицитов, которые влияют на выполнение учениками заданий на разные группы умений. </w:t>
      </w:r>
    </w:p>
    <w:p w:rsidR="00ED19D9" w:rsidRPr="00106A31" w:rsidRDefault="00ED19D9" w:rsidP="00ED19D9">
      <w:pPr>
        <w:spacing w:after="0" w:line="360" w:lineRule="auto"/>
        <w:jc w:val="both"/>
        <w:rPr>
          <w:rFonts w:ascii="Times New Roman" w:hAnsi="Times New Roman" w:cs="Times New Roman"/>
          <w:sz w:val="28"/>
          <w:szCs w:val="28"/>
        </w:rPr>
      </w:pPr>
      <w:r w:rsidRPr="00106A31">
        <w:rPr>
          <w:rFonts w:ascii="Times New Roman" w:hAnsi="Times New Roman" w:cs="Times New Roman"/>
          <w:sz w:val="28"/>
          <w:szCs w:val="28"/>
        </w:rPr>
        <w:t xml:space="preserve">     В следующем учебном году предлагается сосредоточить ус</w:t>
      </w:r>
      <w:r>
        <w:rPr>
          <w:rFonts w:ascii="Times New Roman" w:hAnsi="Times New Roman" w:cs="Times New Roman"/>
          <w:sz w:val="28"/>
          <w:szCs w:val="28"/>
        </w:rPr>
        <w:t>илия на формировании</w:t>
      </w:r>
      <w:r w:rsidRPr="00106A31">
        <w:rPr>
          <w:rFonts w:ascii="Times New Roman" w:hAnsi="Times New Roman" w:cs="Times New Roman"/>
          <w:sz w:val="28"/>
          <w:szCs w:val="28"/>
        </w:rPr>
        <w:t xml:space="preserve"> умений</w:t>
      </w:r>
      <w:r>
        <w:rPr>
          <w:rFonts w:ascii="Times New Roman" w:hAnsi="Times New Roman" w:cs="Times New Roman"/>
          <w:sz w:val="28"/>
          <w:szCs w:val="28"/>
        </w:rPr>
        <w:t>, не сформированных у учащихся</w:t>
      </w:r>
      <w:r w:rsidRPr="00106A31">
        <w:rPr>
          <w:rFonts w:ascii="Times New Roman" w:hAnsi="Times New Roman" w:cs="Times New Roman"/>
          <w:sz w:val="28"/>
          <w:szCs w:val="28"/>
        </w:rPr>
        <w:t>. В итоговой диагностической работе 2019 года предполагается оценить динамику результатов по этим направлениям.</w:t>
      </w:r>
    </w:p>
    <w:p w:rsidR="00ED19D9" w:rsidRDefault="00ED19D9"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w:t>
      </w:r>
      <w:r w:rsidRPr="00106A31">
        <w:rPr>
          <w:rFonts w:ascii="Times New Roman" w:hAnsi="Times New Roman" w:cs="Times New Roman"/>
          <w:sz w:val="28"/>
          <w:szCs w:val="28"/>
        </w:rPr>
        <w:t xml:space="preserve">, на уровне РМО начальных классов необходимо произвести поэлементный анализ результатов ЧГ, учитывая показатель каждой школы, с целью выявления западающих мест у обучающихся, а </w:t>
      </w:r>
      <w:proofErr w:type="gramStart"/>
      <w:r w:rsidRPr="00106A31">
        <w:rPr>
          <w:rFonts w:ascii="Times New Roman" w:hAnsi="Times New Roman" w:cs="Times New Roman"/>
          <w:sz w:val="28"/>
          <w:szCs w:val="28"/>
        </w:rPr>
        <w:t>также  методического</w:t>
      </w:r>
      <w:proofErr w:type="gramEnd"/>
      <w:r w:rsidRPr="00106A31">
        <w:rPr>
          <w:rFonts w:ascii="Times New Roman" w:hAnsi="Times New Roman" w:cs="Times New Roman"/>
          <w:sz w:val="28"/>
          <w:szCs w:val="28"/>
        </w:rPr>
        <w:t xml:space="preserve"> дефицита и  ресурса для выстраивания эффективного профессионального взаимодействия педагогов на уровне района.</w:t>
      </w:r>
    </w:p>
    <w:p w:rsidR="008943B0" w:rsidRPr="00103345" w:rsidRDefault="008943B0"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Задачи по данному направлению представлены на слайде.</w:t>
      </w:r>
    </w:p>
    <w:p w:rsidR="00F850D0" w:rsidRPr="00103345" w:rsidRDefault="007E0A59" w:rsidP="00673897">
      <w:pPr>
        <w:spacing w:after="0" w:line="360" w:lineRule="auto"/>
        <w:jc w:val="both"/>
        <w:rPr>
          <w:rFonts w:ascii="Times New Roman" w:eastAsia="Times New Roman" w:hAnsi="Times New Roman" w:cs="Times New Roman"/>
          <w:b/>
          <w:sz w:val="28"/>
          <w:szCs w:val="28"/>
          <w:lang w:eastAsia="ru-RU"/>
        </w:rPr>
      </w:pPr>
      <w:r w:rsidRPr="00103345">
        <w:rPr>
          <w:rFonts w:ascii="Times New Roman" w:hAnsi="Times New Roman" w:cs="Times New Roman"/>
          <w:b/>
          <w:sz w:val="28"/>
          <w:szCs w:val="28"/>
        </w:rPr>
        <w:t xml:space="preserve">3. </w:t>
      </w:r>
      <w:r w:rsidR="00F850D0" w:rsidRPr="00103345">
        <w:rPr>
          <w:rFonts w:ascii="Times New Roman" w:eastAsia="Times New Roman" w:hAnsi="Times New Roman" w:cs="Times New Roman"/>
          <w:b/>
          <w:sz w:val="28"/>
          <w:szCs w:val="28"/>
          <w:lang w:eastAsia="ru-RU"/>
        </w:rPr>
        <w:t xml:space="preserve">(Внедрение современных методов и технологий обучения и воспитания, обеспечивающих освоение обучающимися базовых навыков </w:t>
      </w:r>
      <w:r w:rsidR="00F850D0" w:rsidRPr="00103345">
        <w:rPr>
          <w:rFonts w:ascii="Times New Roman" w:eastAsia="Times New Roman" w:hAnsi="Times New Roman" w:cs="Times New Roman"/>
          <w:b/>
          <w:sz w:val="28"/>
          <w:szCs w:val="28"/>
          <w:lang w:eastAsia="ru-RU"/>
        </w:rPr>
        <w:lastRenderedPageBreak/>
        <w:t>и умений, повышения их мотивации к учению и включенности в непрерывный образовательный процесс – на сла</w:t>
      </w:r>
      <w:r w:rsidR="00E235C2">
        <w:rPr>
          <w:rFonts w:ascii="Times New Roman" w:eastAsia="Times New Roman" w:hAnsi="Times New Roman" w:cs="Times New Roman"/>
          <w:b/>
          <w:sz w:val="28"/>
          <w:szCs w:val="28"/>
          <w:lang w:eastAsia="ru-RU"/>
        </w:rPr>
        <w:t>й</w:t>
      </w:r>
      <w:r w:rsidR="00F850D0" w:rsidRPr="00103345">
        <w:rPr>
          <w:rFonts w:ascii="Times New Roman" w:eastAsia="Times New Roman" w:hAnsi="Times New Roman" w:cs="Times New Roman"/>
          <w:b/>
          <w:sz w:val="28"/>
          <w:szCs w:val="28"/>
          <w:lang w:eastAsia="ru-RU"/>
        </w:rPr>
        <w:t>д)</w:t>
      </w:r>
    </w:p>
    <w:p w:rsidR="007E0A59" w:rsidRPr="00103345" w:rsidRDefault="00F850D0" w:rsidP="00673897">
      <w:pPr>
        <w:spacing w:after="0" w:line="360" w:lineRule="auto"/>
        <w:jc w:val="both"/>
        <w:rPr>
          <w:rFonts w:ascii="Times New Roman" w:hAnsi="Times New Roman" w:cs="Times New Roman"/>
          <w:sz w:val="28"/>
          <w:szCs w:val="28"/>
        </w:rPr>
      </w:pPr>
      <w:r w:rsidRPr="00103345">
        <w:rPr>
          <w:rFonts w:ascii="Times New Roman" w:eastAsia="Times New Roman" w:hAnsi="Times New Roman" w:cs="Times New Roman"/>
          <w:sz w:val="28"/>
          <w:szCs w:val="28"/>
          <w:lang w:eastAsia="ru-RU"/>
        </w:rPr>
        <w:tab/>
      </w:r>
      <w:r w:rsidR="007E0A59" w:rsidRPr="00103345">
        <w:rPr>
          <w:rFonts w:ascii="Times New Roman" w:eastAsia="Times New Roman" w:hAnsi="Times New Roman" w:cs="Times New Roman"/>
          <w:sz w:val="28"/>
          <w:szCs w:val="28"/>
          <w:lang w:eastAsia="ru-RU"/>
        </w:rPr>
        <w:t>Современное образование должно решить ответственную и сложную задачу – воспитать многогранную личность ребенка. Из стен школы должны выходить молодые люди, которые ориентированы на духовные ценности, культурные нормы. Особое значение уделяется формированию в подрастающем поколении патриотизма, любви к родному краю, своей Отчизне.</w:t>
      </w:r>
    </w:p>
    <w:p w:rsidR="007E0A59" w:rsidRPr="00103345" w:rsidRDefault="007E0A59" w:rsidP="00673897">
      <w:pPr>
        <w:spacing w:after="0" w:line="360" w:lineRule="auto"/>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ab/>
        <w:t xml:space="preserve">По новым федеральным образовательным стандартам, обучение не ограничивается процессом усвоения определенных умений, знаний, компетенций, которые в сумме представляют инструментальную базу учебного труда школьников, представленную в виде </w:t>
      </w:r>
      <w:proofErr w:type="spellStart"/>
      <w:r w:rsidRPr="00103345">
        <w:rPr>
          <w:rFonts w:ascii="Times New Roman" w:eastAsia="Times New Roman" w:hAnsi="Times New Roman" w:cs="Times New Roman"/>
          <w:sz w:val="28"/>
          <w:szCs w:val="28"/>
          <w:lang w:eastAsia="ru-RU"/>
        </w:rPr>
        <w:t>метапредметных</w:t>
      </w:r>
      <w:proofErr w:type="spellEnd"/>
      <w:r w:rsidRPr="00103345">
        <w:rPr>
          <w:rFonts w:ascii="Times New Roman" w:eastAsia="Times New Roman" w:hAnsi="Times New Roman" w:cs="Times New Roman"/>
          <w:sz w:val="28"/>
          <w:szCs w:val="28"/>
          <w:lang w:eastAsia="ru-RU"/>
        </w:rPr>
        <w:t xml:space="preserve"> и предметных результатов обучения. Особое внимание по ФГОС предполагается отводить процессу развития личности школьника. Если в стандартах первого поколения не отводилось должного внимания развитию индивидуальности каждого школьника, то после модернизации системы российского образования ситуация изменилась. Теперь одним из основных требований к качественному обучению является именно индивидуальное развитие школьников. </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 Одним из стратегических направлений развития образования Красноярского края является внедрение новых технологий. Перед управленцами и педагогами поставлена задача: осуществить переход педагога из позиции транслятора специально подготовленного материала – в позицию организатора самостоятельной деятельности школьника, в ходе которой ученик сам приобретает  знания и формирует компетентности.</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С 2015-го года развитие образования Пировского района происходит  в рамках Муниципальной стратегии развития образования, где стержневым направлением развития образования в районе, соединяющим всю деятельность в одну Стратегию,  является направление «</w:t>
      </w:r>
      <w:proofErr w:type="spellStart"/>
      <w:r w:rsidRPr="00103345">
        <w:rPr>
          <w:rFonts w:ascii="Times New Roman" w:eastAsia="Times New Roman" w:hAnsi="Times New Roman" w:cs="Times New Roman"/>
          <w:sz w:val="28"/>
          <w:szCs w:val="28"/>
          <w:lang w:eastAsia="ru-RU"/>
        </w:rPr>
        <w:t>технологизация</w:t>
      </w:r>
      <w:proofErr w:type="spellEnd"/>
      <w:r w:rsidRPr="00103345">
        <w:rPr>
          <w:rFonts w:ascii="Times New Roman" w:eastAsia="Times New Roman" w:hAnsi="Times New Roman" w:cs="Times New Roman"/>
          <w:sz w:val="28"/>
          <w:szCs w:val="28"/>
          <w:lang w:eastAsia="ru-RU"/>
        </w:rPr>
        <w:t xml:space="preserve">», связанное с применением современных технологий в образовательном </w:t>
      </w:r>
      <w:r w:rsidRPr="00103345">
        <w:rPr>
          <w:rFonts w:ascii="Times New Roman" w:eastAsia="Times New Roman" w:hAnsi="Times New Roman" w:cs="Times New Roman"/>
          <w:sz w:val="28"/>
          <w:szCs w:val="28"/>
          <w:lang w:eastAsia="ru-RU"/>
        </w:rPr>
        <w:lastRenderedPageBreak/>
        <w:t xml:space="preserve">процессе. Одним из основополагающих принципов Стратегии является индивидуализация. Поэтому, </w:t>
      </w:r>
      <w:proofErr w:type="spellStart"/>
      <w:r w:rsidRPr="00103345">
        <w:rPr>
          <w:rFonts w:ascii="Times New Roman" w:eastAsia="Times New Roman" w:hAnsi="Times New Roman" w:cs="Times New Roman"/>
          <w:sz w:val="28"/>
          <w:szCs w:val="28"/>
          <w:lang w:eastAsia="ru-RU"/>
        </w:rPr>
        <w:t>объединящим</w:t>
      </w:r>
      <w:proofErr w:type="spellEnd"/>
      <w:r w:rsidRPr="00103345">
        <w:rPr>
          <w:rFonts w:ascii="Times New Roman" w:eastAsia="Times New Roman" w:hAnsi="Times New Roman" w:cs="Times New Roman"/>
          <w:sz w:val="28"/>
          <w:szCs w:val="28"/>
          <w:lang w:eastAsia="ru-RU"/>
        </w:rPr>
        <w:t xml:space="preserve"> звеном для всех направлений Стратегии стала ИОП или ИОМ как основной механизм. Механизм, который принципиально изменяет организацию процесса обучения.</w:t>
      </w:r>
    </w:p>
    <w:p w:rsidR="00F850D0" w:rsidRPr="00E235C2" w:rsidRDefault="00F850D0" w:rsidP="00ED19D9">
      <w:pPr>
        <w:tabs>
          <w:tab w:val="left" w:pos="3544"/>
          <w:tab w:val="left" w:pos="4892"/>
        </w:tabs>
        <w:spacing w:after="0" w:line="360" w:lineRule="auto"/>
        <w:ind w:right="-123" w:firstLine="709"/>
        <w:jc w:val="both"/>
        <w:rPr>
          <w:rFonts w:ascii="Times New Roman" w:eastAsia="Times New Roman" w:hAnsi="Times New Roman" w:cs="Times New Roman"/>
          <w:color w:val="FF0000"/>
          <w:sz w:val="28"/>
          <w:szCs w:val="28"/>
          <w:lang w:eastAsia="ru-RU"/>
        </w:rPr>
      </w:pPr>
      <w:r w:rsidRPr="00103345">
        <w:rPr>
          <w:rFonts w:ascii="Times New Roman" w:eastAsia="Times New Roman" w:hAnsi="Times New Roman" w:cs="Times New Roman"/>
          <w:sz w:val="28"/>
          <w:szCs w:val="28"/>
          <w:lang w:eastAsia="ru-RU"/>
        </w:rPr>
        <w:t>Поэтому деятельность по реализации МСРО Пировского района на сегодняшний день выстраивается на основе стратегического документа «Концепция развития школьного обучения в сельских муниципальных районах Красноярского края». Концепция направлена на преобразование процесса обучения - переход к системам обучения, отличным от классно-урочной. Исходя из Концепции, МСРО Пировского района направлена на обеспечение прогрессивных изменений в образовании</w:t>
      </w:r>
      <w:r w:rsidR="00ED19D9">
        <w:rPr>
          <w:rFonts w:ascii="Times New Roman" w:eastAsia="Times New Roman" w:hAnsi="Times New Roman" w:cs="Times New Roman"/>
          <w:sz w:val="28"/>
          <w:szCs w:val="28"/>
          <w:lang w:eastAsia="ru-RU"/>
        </w:rPr>
        <w:t>.</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 </w:t>
      </w:r>
      <w:r w:rsidR="00ED19D9">
        <w:rPr>
          <w:rFonts w:ascii="Times New Roman" w:eastAsia="Times New Roman" w:hAnsi="Times New Roman" w:cs="Times New Roman"/>
          <w:sz w:val="28"/>
          <w:szCs w:val="28"/>
          <w:lang w:eastAsia="ru-RU"/>
        </w:rPr>
        <w:t xml:space="preserve">            В </w:t>
      </w:r>
      <w:r w:rsidRPr="00103345">
        <w:rPr>
          <w:rFonts w:ascii="Times New Roman" w:eastAsia="Times New Roman" w:hAnsi="Times New Roman" w:cs="Times New Roman"/>
          <w:sz w:val="28"/>
          <w:szCs w:val="28"/>
          <w:lang w:eastAsia="ru-RU"/>
        </w:rPr>
        <w:t xml:space="preserve">рамках </w:t>
      </w:r>
      <w:proofErr w:type="gramStart"/>
      <w:r w:rsidRPr="00103345">
        <w:rPr>
          <w:rFonts w:ascii="Times New Roman" w:eastAsia="Times New Roman" w:hAnsi="Times New Roman" w:cs="Times New Roman"/>
          <w:sz w:val="28"/>
          <w:szCs w:val="28"/>
          <w:lang w:eastAsia="ru-RU"/>
        </w:rPr>
        <w:t>Стратегии  в</w:t>
      </w:r>
      <w:proofErr w:type="gramEnd"/>
      <w:r w:rsidRPr="00103345">
        <w:rPr>
          <w:rFonts w:ascii="Times New Roman" w:eastAsia="Times New Roman" w:hAnsi="Times New Roman" w:cs="Times New Roman"/>
          <w:sz w:val="28"/>
          <w:szCs w:val="28"/>
          <w:lang w:eastAsia="ru-RU"/>
        </w:rPr>
        <w:t xml:space="preserve">  2017-2018 учебном году реализовывались следующие проекты</w:t>
      </w:r>
    </w:p>
    <w:p w:rsidR="00F850D0" w:rsidRPr="00103345" w:rsidRDefault="00060687" w:rsidP="0006068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Муниципальный п</w:t>
      </w:r>
      <w:r w:rsidR="00F850D0" w:rsidRPr="00103345">
        <w:rPr>
          <w:rFonts w:ascii="Times New Roman" w:eastAsia="Times New Roman" w:hAnsi="Times New Roman" w:cs="Times New Roman"/>
          <w:sz w:val="28"/>
          <w:szCs w:val="28"/>
          <w:lang w:eastAsia="ru-RU"/>
        </w:rPr>
        <w:t xml:space="preserve">роект «Обучение по индивидуальным образовательным маршрутам», содержащий три </w:t>
      </w:r>
      <w:proofErr w:type="spellStart"/>
      <w:r w:rsidR="00F850D0" w:rsidRPr="00103345">
        <w:rPr>
          <w:rFonts w:ascii="Times New Roman" w:eastAsia="Times New Roman" w:hAnsi="Times New Roman" w:cs="Times New Roman"/>
          <w:sz w:val="28"/>
          <w:szCs w:val="28"/>
          <w:lang w:eastAsia="ru-RU"/>
        </w:rPr>
        <w:t>подпроекта</w:t>
      </w:r>
      <w:proofErr w:type="spellEnd"/>
      <w:r w:rsidR="00F850D0" w:rsidRPr="00103345">
        <w:rPr>
          <w:rFonts w:ascii="Times New Roman" w:eastAsia="Times New Roman" w:hAnsi="Times New Roman" w:cs="Times New Roman"/>
          <w:sz w:val="28"/>
          <w:szCs w:val="28"/>
          <w:lang w:eastAsia="ru-RU"/>
        </w:rPr>
        <w:t>.</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2. Муниципальный проект в рамках Концепции формирования экологической культуры обучающихся.</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         Содержание и результаты деятельности  в рамках Стратегии за 2017-2018 учебный год, а также методические рекомендации по реализации Стратегии на 2018-2019 учебный год будут представлены в отдельном докладе.</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         Кратко необходимо сказать о следующем…</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В августе 2018 года реализован проект «Обучение по индивидуальным образовательным маршрутам». В результате реализации данного проекта разработаны и апробированы модели организации образовательного процесса по индивидуальным маршрутам в дошкольных образовательных учреждениях, межшкольных группах, в отдельных общеобразовательных классах.</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Данное направление работы будет продолжено в виде муниципального проекта по ДОУ</w:t>
      </w:r>
      <w:r w:rsidR="00892631">
        <w:rPr>
          <w:rFonts w:ascii="Times New Roman" w:eastAsia="Times New Roman" w:hAnsi="Times New Roman" w:cs="Times New Roman"/>
          <w:sz w:val="28"/>
          <w:szCs w:val="28"/>
          <w:lang w:eastAsia="ru-RU"/>
        </w:rPr>
        <w:t xml:space="preserve">, по группам </w:t>
      </w:r>
      <w:proofErr w:type="spellStart"/>
      <w:r w:rsidR="00892631">
        <w:rPr>
          <w:rFonts w:ascii="Times New Roman" w:eastAsia="Times New Roman" w:hAnsi="Times New Roman" w:cs="Times New Roman"/>
          <w:sz w:val="28"/>
          <w:szCs w:val="28"/>
          <w:lang w:eastAsia="ru-RU"/>
        </w:rPr>
        <w:t>доучивания</w:t>
      </w:r>
      <w:proofErr w:type="spellEnd"/>
      <w:r w:rsidRPr="00103345">
        <w:rPr>
          <w:rFonts w:ascii="Times New Roman" w:eastAsia="Times New Roman" w:hAnsi="Times New Roman" w:cs="Times New Roman"/>
          <w:sz w:val="28"/>
          <w:szCs w:val="28"/>
          <w:lang w:eastAsia="ru-RU"/>
        </w:rPr>
        <w:t xml:space="preserve"> и проектов уровня ОУ в предстоящем 2018-2019 учебном году.</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lastRenderedPageBreak/>
        <w:t>Стратегическое направление в развитии образования края «Внедрение новых методов воспитания» реализуется в нашем районе в рамках Концепции формирования экологии культуры, являющейся частью МСРО Пировского района.</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В рамках Концепции деятельность осуществлялась следующим образом:</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с целью привития любви к малой родине, гражданской ответственности, чувства патриотизма через изучение истории родного района в 2016-</w:t>
      </w:r>
      <w:r w:rsidR="00892631">
        <w:rPr>
          <w:rFonts w:ascii="Times New Roman" w:eastAsia="Times New Roman" w:hAnsi="Times New Roman" w:cs="Times New Roman"/>
          <w:sz w:val="28"/>
          <w:szCs w:val="28"/>
          <w:lang w:eastAsia="ru-RU"/>
        </w:rPr>
        <w:t>20</w:t>
      </w:r>
      <w:r w:rsidRPr="00103345">
        <w:rPr>
          <w:rFonts w:ascii="Times New Roman" w:eastAsia="Times New Roman" w:hAnsi="Times New Roman" w:cs="Times New Roman"/>
          <w:sz w:val="28"/>
          <w:szCs w:val="28"/>
          <w:lang w:eastAsia="ru-RU"/>
        </w:rPr>
        <w:t xml:space="preserve">17 учебном году реализовывался муниципальный проект по патриотическому воспитанию «Страницы истории Пировского района». В 2017-18 учебном году школы работали над реализацией муниципального проекта по патриотическому и экологическому воспитанию «Растительный и животный мир Пировского района». </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Данный проект представляет комплекс краеведческих мероприятий, направленных на развитие патриотических чувств через изучение растительного и животного мира, а также способствует созданию единого воспитательного пространства всех образовательных учреждений. </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Формы проведения мероприятий были разнообразные. Однако, следует отметить, что особенно </w:t>
      </w:r>
      <w:proofErr w:type="gramStart"/>
      <w:r w:rsidRPr="00103345">
        <w:rPr>
          <w:rFonts w:ascii="Times New Roman" w:eastAsia="Times New Roman" w:hAnsi="Times New Roman" w:cs="Times New Roman"/>
          <w:sz w:val="28"/>
          <w:szCs w:val="28"/>
          <w:lang w:eastAsia="ru-RU"/>
        </w:rPr>
        <w:t>актуальными  в</w:t>
      </w:r>
      <w:proofErr w:type="gramEnd"/>
      <w:r w:rsidRPr="00103345">
        <w:rPr>
          <w:rFonts w:ascii="Times New Roman" w:eastAsia="Times New Roman" w:hAnsi="Times New Roman" w:cs="Times New Roman"/>
          <w:sz w:val="28"/>
          <w:szCs w:val="28"/>
          <w:lang w:eastAsia="ru-RU"/>
        </w:rPr>
        <w:t xml:space="preserve"> данном проекте стали просмотр и обсуждение видеороликов, снятых на территории нашего района. Например, в </w:t>
      </w:r>
      <w:r w:rsidR="00ED19D9">
        <w:rPr>
          <w:rFonts w:ascii="Times New Roman" w:eastAsia="Times New Roman" w:hAnsi="Times New Roman" w:cs="Times New Roman"/>
          <w:sz w:val="28"/>
          <w:szCs w:val="28"/>
          <w:lang w:eastAsia="ru-RU"/>
        </w:rPr>
        <w:t>МБОУ «</w:t>
      </w:r>
      <w:proofErr w:type="spellStart"/>
      <w:r w:rsidR="00ED19D9">
        <w:rPr>
          <w:rFonts w:ascii="Times New Roman" w:eastAsia="Times New Roman" w:hAnsi="Times New Roman" w:cs="Times New Roman"/>
          <w:sz w:val="28"/>
          <w:szCs w:val="28"/>
          <w:lang w:eastAsia="ru-RU"/>
        </w:rPr>
        <w:t>Пировская</w:t>
      </w:r>
      <w:proofErr w:type="spellEnd"/>
      <w:r w:rsidR="00ED19D9">
        <w:rPr>
          <w:rFonts w:ascii="Times New Roman" w:eastAsia="Times New Roman" w:hAnsi="Times New Roman" w:cs="Times New Roman"/>
          <w:sz w:val="28"/>
          <w:szCs w:val="28"/>
          <w:lang w:eastAsia="ru-RU"/>
        </w:rPr>
        <w:t xml:space="preserve"> средняя школа»</w:t>
      </w:r>
      <w:r w:rsidRPr="00103345">
        <w:rPr>
          <w:rFonts w:ascii="Times New Roman" w:eastAsia="Times New Roman" w:hAnsi="Times New Roman" w:cs="Times New Roman"/>
          <w:sz w:val="28"/>
          <w:szCs w:val="28"/>
          <w:lang w:eastAsia="ru-RU"/>
        </w:rPr>
        <w:t xml:space="preserve"> был выбран фильм, снятый школьной телестудией «Радуга» «</w:t>
      </w:r>
      <w:proofErr w:type="spellStart"/>
      <w:r w:rsidRPr="00103345">
        <w:rPr>
          <w:rFonts w:ascii="Times New Roman" w:eastAsia="Times New Roman" w:hAnsi="Times New Roman" w:cs="Times New Roman"/>
          <w:sz w:val="28"/>
          <w:szCs w:val="28"/>
          <w:lang w:eastAsia="ru-RU"/>
        </w:rPr>
        <w:t>Кемский</w:t>
      </w:r>
      <w:proofErr w:type="spellEnd"/>
      <w:r w:rsidRPr="00103345">
        <w:rPr>
          <w:rFonts w:ascii="Times New Roman" w:eastAsia="Times New Roman" w:hAnsi="Times New Roman" w:cs="Times New Roman"/>
          <w:sz w:val="28"/>
          <w:szCs w:val="28"/>
          <w:lang w:eastAsia="ru-RU"/>
        </w:rPr>
        <w:t xml:space="preserve"> заказник» (фильм стал </w:t>
      </w:r>
      <w:proofErr w:type="gramStart"/>
      <w:r w:rsidRPr="00103345">
        <w:rPr>
          <w:rFonts w:ascii="Times New Roman" w:eastAsia="Times New Roman" w:hAnsi="Times New Roman" w:cs="Times New Roman"/>
          <w:sz w:val="28"/>
          <w:szCs w:val="28"/>
          <w:lang w:eastAsia="ru-RU"/>
        </w:rPr>
        <w:t>призёром  краевого</w:t>
      </w:r>
      <w:proofErr w:type="gramEnd"/>
      <w:r w:rsidRPr="00103345">
        <w:rPr>
          <w:rFonts w:ascii="Times New Roman" w:eastAsia="Times New Roman" w:hAnsi="Times New Roman" w:cs="Times New Roman"/>
          <w:sz w:val="28"/>
          <w:szCs w:val="28"/>
          <w:lang w:eastAsia="ru-RU"/>
        </w:rPr>
        <w:t xml:space="preserve"> конкурса экологических мероприятий),  в </w:t>
      </w:r>
      <w:proofErr w:type="spellStart"/>
      <w:r w:rsidRPr="00103345">
        <w:rPr>
          <w:rFonts w:ascii="Times New Roman" w:eastAsia="Times New Roman" w:hAnsi="Times New Roman" w:cs="Times New Roman"/>
          <w:sz w:val="28"/>
          <w:szCs w:val="28"/>
          <w:lang w:eastAsia="ru-RU"/>
        </w:rPr>
        <w:t>Кириковской</w:t>
      </w:r>
      <w:proofErr w:type="spellEnd"/>
      <w:r w:rsidRPr="00103345">
        <w:rPr>
          <w:rFonts w:ascii="Times New Roman" w:eastAsia="Times New Roman" w:hAnsi="Times New Roman" w:cs="Times New Roman"/>
          <w:sz w:val="28"/>
          <w:szCs w:val="28"/>
          <w:lang w:eastAsia="ru-RU"/>
        </w:rPr>
        <w:t xml:space="preserve"> средней школе состоялся просмотр видеоролика «Животные, обитающие на территории Пировского района», по материалам местного жителя </w:t>
      </w:r>
      <w:proofErr w:type="spellStart"/>
      <w:r w:rsidRPr="00103345">
        <w:rPr>
          <w:rFonts w:ascii="Times New Roman" w:eastAsia="Times New Roman" w:hAnsi="Times New Roman" w:cs="Times New Roman"/>
          <w:sz w:val="28"/>
          <w:szCs w:val="28"/>
          <w:lang w:eastAsia="ru-RU"/>
        </w:rPr>
        <w:t>Вундера</w:t>
      </w:r>
      <w:proofErr w:type="spellEnd"/>
      <w:r w:rsidRPr="00103345">
        <w:rPr>
          <w:rFonts w:ascii="Times New Roman" w:eastAsia="Times New Roman" w:hAnsi="Times New Roman" w:cs="Times New Roman"/>
          <w:sz w:val="28"/>
          <w:szCs w:val="28"/>
          <w:lang w:eastAsia="ru-RU"/>
        </w:rPr>
        <w:t xml:space="preserve"> Виктора </w:t>
      </w:r>
      <w:proofErr w:type="spellStart"/>
      <w:r w:rsidRPr="00103345">
        <w:rPr>
          <w:rFonts w:ascii="Times New Roman" w:eastAsia="Times New Roman" w:hAnsi="Times New Roman" w:cs="Times New Roman"/>
          <w:sz w:val="28"/>
          <w:szCs w:val="28"/>
          <w:lang w:eastAsia="ru-RU"/>
        </w:rPr>
        <w:t>Анреевича</w:t>
      </w:r>
      <w:proofErr w:type="spellEnd"/>
      <w:r w:rsidRPr="00103345">
        <w:rPr>
          <w:rFonts w:ascii="Times New Roman" w:eastAsia="Times New Roman" w:hAnsi="Times New Roman" w:cs="Times New Roman"/>
          <w:sz w:val="28"/>
          <w:szCs w:val="28"/>
          <w:lang w:eastAsia="ru-RU"/>
        </w:rPr>
        <w:t>.</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Задача по реализации проекта в 2018-2019 годах заключается в создании виртуальной карты или просто общей страницы, где будут выложены все материалы по изучению тематических направлений десятью образовательными учреждениями района за 2017-2018 гг. для использования их на уроках биологии, экологии и других.</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lastRenderedPageBreak/>
        <w:t>Как новый метод в воспитательной работе следует отметить также использование индивидуальных образовательных маршрутов учащихся, выстроенных в рамках воспитательных мероприятий по реализации указанного проекта, а также во внеурочной деятельности отдельных ОУ района, реализуемых посредством методик коллективных учебных занятий. Это МБОУ «Чайдинская основная школа», МБОУ «Солоухинская основная школа», МБОУ «Бушуйская основная школа» и МБОУ «Алтатская основная школа», МБОУ «Пировская средняя школа», МБОУ «Большекетская средняя школа».</w:t>
      </w:r>
    </w:p>
    <w:p w:rsidR="00F850D0" w:rsidRPr="00103345"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Кроме того, способ организации образовательного, а также воспитательного процессов, внеурочной деятельности  на основе  индивидуальных образовательных маршрутов рассматривается нами также как один из эффективных инструментов по выявлению, поддержке и развитию способностей и талантов у детей. Действия по развитию умений разрабатывать ИОМ обучающихся, реализовывать и вносить изменения в него вошли в муниципальную программу «Одарённые дети Пировского района на 2018-2021 гг.»</w:t>
      </w:r>
    </w:p>
    <w:p w:rsidR="00F850D0" w:rsidRDefault="00F850D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sidRPr="00103345">
        <w:rPr>
          <w:rFonts w:ascii="Times New Roman" w:eastAsia="Times New Roman" w:hAnsi="Times New Roman" w:cs="Times New Roman"/>
          <w:sz w:val="28"/>
          <w:szCs w:val="28"/>
          <w:lang w:eastAsia="ru-RU"/>
        </w:rPr>
        <w:t xml:space="preserve">Пировский район - многонациональный, поэтому при организации образовательного процесса необходимо учитывать этнокультурный </w:t>
      </w:r>
      <w:r w:rsidR="00103345" w:rsidRPr="00103345">
        <w:rPr>
          <w:rFonts w:ascii="Times New Roman" w:eastAsia="Times New Roman" w:hAnsi="Times New Roman" w:cs="Times New Roman"/>
          <w:sz w:val="28"/>
          <w:szCs w:val="28"/>
          <w:lang w:eastAsia="ru-RU"/>
        </w:rPr>
        <w:t>компонент</w:t>
      </w:r>
      <w:r w:rsidRPr="00103345">
        <w:rPr>
          <w:rFonts w:ascii="Times New Roman" w:eastAsia="Times New Roman" w:hAnsi="Times New Roman" w:cs="Times New Roman"/>
          <w:sz w:val="28"/>
          <w:szCs w:val="28"/>
          <w:lang w:eastAsia="ru-RU"/>
        </w:rPr>
        <w:t>. 22 июня 2018 года на территории Пировского района на базе муниципального бюджетного общеобразовательного учреждения «Икшурминская средняя школа» с целью</w:t>
      </w:r>
      <w:r w:rsidRPr="00103345">
        <w:rPr>
          <w:rFonts w:ascii="Times New Roman" w:hAnsi="Times New Roman" w:cs="Times New Roman"/>
          <w:sz w:val="28"/>
          <w:szCs w:val="28"/>
        </w:rPr>
        <w:t xml:space="preserve"> возрождения, сохранения, популяризация национальных культур на территории Пировского района</w:t>
      </w:r>
      <w:r w:rsidRPr="00103345">
        <w:rPr>
          <w:rFonts w:ascii="Times New Roman" w:eastAsia="Times New Roman" w:hAnsi="Times New Roman" w:cs="Times New Roman"/>
          <w:sz w:val="28"/>
          <w:szCs w:val="28"/>
          <w:lang w:eastAsia="ru-RU"/>
        </w:rPr>
        <w:t xml:space="preserve"> состо</w:t>
      </w:r>
      <w:r w:rsidRPr="00103345">
        <w:rPr>
          <w:rFonts w:ascii="Times New Roman" w:hAnsi="Times New Roman" w:cs="Times New Roman"/>
          <w:sz w:val="28"/>
          <w:szCs w:val="28"/>
        </w:rPr>
        <w:t>яло</w:t>
      </w:r>
      <w:r w:rsidRPr="00103345">
        <w:rPr>
          <w:rFonts w:ascii="Times New Roman" w:eastAsia="Times New Roman" w:hAnsi="Times New Roman" w:cs="Times New Roman"/>
          <w:sz w:val="28"/>
          <w:szCs w:val="28"/>
          <w:lang w:eastAsia="ru-RU"/>
        </w:rPr>
        <w:t>с</w:t>
      </w:r>
      <w:r w:rsidRPr="00103345">
        <w:rPr>
          <w:rFonts w:ascii="Times New Roman" w:hAnsi="Times New Roman" w:cs="Times New Roman"/>
          <w:sz w:val="28"/>
          <w:szCs w:val="28"/>
        </w:rPr>
        <w:t>ь</w:t>
      </w:r>
      <w:r w:rsidRPr="00103345">
        <w:rPr>
          <w:rFonts w:ascii="Times New Roman" w:eastAsia="Times New Roman" w:hAnsi="Times New Roman" w:cs="Times New Roman"/>
          <w:sz w:val="28"/>
          <w:szCs w:val="28"/>
          <w:lang w:eastAsia="ru-RU"/>
        </w:rPr>
        <w:t xml:space="preserve"> мероприятие </w:t>
      </w:r>
      <w:r w:rsidRPr="00103345">
        <w:rPr>
          <w:rFonts w:ascii="Times New Roman" w:hAnsi="Times New Roman" w:cs="Times New Roman"/>
          <w:sz w:val="28"/>
          <w:szCs w:val="28"/>
        </w:rPr>
        <w:t xml:space="preserve">краевого уровня </w:t>
      </w:r>
      <w:r w:rsidRPr="00103345">
        <w:rPr>
          <w:rFonts w:ascii="Times New Roman" w:eastAsia="Times New Roman" w:hAnsi="Times New Roman" w:cs="Times New Roman"/>
          <w:sz w:val="28"/>
          <w:szCs w:val="28"/>
          <w:lang w:eastAsia="ru-RU"/>
        </w:rPr>
        <w:t>«</w:t>
      </w:r>
      <w:proofErr w:type="spellStart"/>
      <w:r w:rsidRPr="00103345">
        <w:rPr>
          <w:rFonts w:ascii="Times New Roman" w:eastAsia="Times New Roman" w:hAnsi="Times New Roman" w:cs="Times New Roman"/>
          <w:sz w:val="28"/>
          <w:szCs w:val="28"/>
          <w:lang w:eastAsia="ru-RU"/>
        </w:rPr>
        <w:t>Дуслык</w:t>
      </w:r>
      <w:proofErr w:type="spellEnd"/>
      <w:r w:rsidRPr="00103345">
        <w:rPr>
          <w:rFonts w:ascii="Times New Roman" w:eastAsia="Times New Roman" w:hAnsi="Times New Roman" w:cs="Times New Roman"/>
          <w:sz w:val="28"/>
          <w:szCs w:val="28"/>
          <w:lang w:eastAsia="ru-RU"/>
        </w:rPr>
        <w:t>»</w:t>
      </w:r>
      <w:r w:rsidRPr="00103345">
        <w:rPr>
          <w:rFonts w:ascii="Times New Roman" w:hAnsi="Times New Roman" w:cs="Times New Roman"/>
          <w:sz w:val="28"/>
          <w:szCs w:val="28"/>
        </w:rPr>
        <w:t xml:space="preserve"> (в переводе «дружба», в контексте  как «дружба народов»</w:t>
      </w:r>
      <w:r w:rsidR="00103345" w:rsidRPr="00103345">
        <w:rPr>
          <w:rFonts w:ascii="Times New Roman" w:hAnsi="Times New Roman" w:cs="Times New Roman"/>
          <w:sz w:val="28"/>
          <w:szCs w:val="28"/>
        </w:rPr>
        <w:t>)</w:t>
      </w:r>
      <w:r w:rsidRPr="00103345">
        <w:rPr>
          <w:rFonts w:ascii="Times New Roman" w:hAnsi="Times New Roman" w:cs="Times New Roman"/>
          <w:sz w:val="28"/>
          <w:szCs w:val="28"/>
        </w:rPr>
        <w:t xml:space="preserve"> с участием представителя министерства образования республики Татарстан, министерства образования Красноярского края,</w:t>
      </w:r>
      <w:r w:rsidRPr="00103345">
        <w:rPr>
          <w:rStyle w:val="a7"/>
          <w:rFonts w:ascii="Times New Roman" w:hAnsi="Times New Roman" w:cs="Times New Roman"/>
          <w:b w:val="0"/>
          <w:sz w:val="28"/>
          <w:szCs w:val="28"/>
        </w:rPr>
        <w:t> председателя татарской национальной культурной автономии "Яр" и представителями муниципального органа самоуправления.</w:t>
      </w:r>
      <w:r w:rsidRPr="00103345">
        <w:rPr>
          <w:rFonts w:ascii="Times New Roman" w:eastAsia="Times New Roman" w:hAnsi="Times New Roman" w:cs="Times New Roman"/>
          <w:sz w:val="28"/>
          <w:szCs w:val="28"/>
          <w:lang w:eastAsia="ru-RU"/>
        </w:rPr>
        <w:t xml:space="preserve"> </w:t>
      </w:r>
      <w:r w:rsidRPr="00103345">
        <w:rPr>
          <w:rFonts w:ascii="Times New Roman" w:hAnsi="Times New Roman" w:cs="Times New Roman"/>
          <w:sz w:val="28"/>
          <w:szCs w:val="28"/>
        </w:rPr>
        <w:t>Участниками данного мероприятия стали педагоги</w:t>
      </w:r>
      <w:r w:rsidRPr="00103345">
        <w:rPr>
          <w:rFonts w:ascii="Times New Roman" w:eastAsia="Times New Roman" w:hAnsi="Times New Roman" w:cs="Times New Roman"/>
          <w:sz w:val="28"/>
          <w:szCs w:val="28"/>
          <w:lang w:eastAsia="ru-RU"/>
        </w:rPr>
        <w:t xml:space="preserve"> татарского языка образовательных организаций Красноярского края с этнокультурным (татарским) компонентом. </w:t>
      </w:r>
    </w:p>
    <w:p w:rsidR="008943B0" w:rsidRPr="00103345" w:rsidRDefault="008943B0" w:rsidP="00673897">
      <w:pPr>
        <w:tabs>
          <w:tab w:val="left" w:pos="3544"/>
          <w:tab w:val="left" w:pos="4892"/>
        </w:tabs>
        <w:spacing w:after="0" w:line="360" w:lineRule="auto"/>
        <w:ind w:right="-123"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Задачи по данному направлению представлены на слайде.</w:t>
      </w:r>
    </w:p>
    <w:p w:rsidR="00103345" w:rsidRPr="00103345" w:rsidRDefault="00103345" w:rsidP="00673897">
      <w:pPr>
        <w:spacing w:after="0" w:line="360" w:lineRule="auto"/>
        <w:ind w:firstLine="708"/>
        <w:jc w:val="both"/>
        <w:rPr>
          <w:rFonts w:ascii="Times New Roman" w:hAnsi="Times New Roman" w:cs="Times New Roman"/>
          <w:b/>
          <w:sz w:val="28"/>
          <w:szCs w:val="28"/>
        </w:rPr>
      </w:pPr>
      <w:r w:rsidRPr="00103345">
        <w:rPr>
          <w:rFonts w:ascii="Times New Roman" w:hAnsi="Times New Roman" w:cs="Times New Roman"/>
          <w:b/>
          <w:sz w:val="28"/>
          <w:szCs w:val="28"/>
        </w:rPr>
        <w:t xml:space="preserve">4.  (Внедрение мотивационных механизмов приращения квалификации педагогов – на слайд) </w:t>
      </w:r>
    </w:p>
    <w:p w:rsidR="00103345" w:rsidRPr="00892631" w:rsidRDefault="00103345" w:rsidP="00673897">
      <w:pPr>
        <w:spacing w:after="0" w:line="360" w:lineRule="auto"/>
        <w:ind w:firstLine="708"/>
        <w:jc w:val="both"/>
        <w:rPr>
          <w:rFonts w:ascii="Times New Roman" w:hAnsi="Times New Roman" w:cs="Times New Roman"/>
          <w:color w:val="FF0000"/>
          <w:sz w:val="28"/>
          <w:szCs w:val="28"/>
        </w:rPr>
      </w:pPr>
      <w:r w:rsidRPr="00103345">
        <w:rPr>
          <w:rFonts w:ascii="Times New Roman" w:hAnsi="Times New Roman" w:cs="Times New Roman"/>
          <w:sz w:val="28"/>
          <w:szCs w:val="28"/>
        </w:rPr>
        <w:t xml:space="preserve">На аналитико-проектировочном семинаре для группы уполномоченных ОУ по реализации МСРО, а также руководителей районных рабочих групп по реализации проектов в рамках Стратегии, членов муниципальной команды было принято решение запустить муниципальный проект о профессиональном развитии педагогов в рамках направления стратегии развития образования Пировского района умощнение кадрового потенциала.  Цель проекта заключается в создании условий для соответствия педагогов профессиональному стандарту педагога (воспитателя) и, соответственно, для повышения профессионализма педагогов.  Механизмом реализации проекта предполагается индивидуальная образовательная программа педагога или другой механизм, определенный самой школой.  1-ым этапом реализации проекта предполагается организация обсуждения в коллективах, какие </w:t>
      </w:r>
      <w:proofErr w:type="gramStart"/>
      <w:r w:rsidRPr="00103345">
        <w:rPr>
          <w:rFonts w:ascii="Times New Roman" w:hAnsi="Times New Roman" w:cs="Times New Roman"/>
          <w:sz w:val="28"/>
          <w:szCs w:val="28"/>
        </w:rPr>
        <w:t>умения  и</w:t>
      </w:r>
      <w:proofErr w:type="gramEnd"/>
      <w:r w:rsidRPr="00103345">
        <w:rPr>
          <w:rFonts w:ascii="Times New Roman" w:hAnsi="Times New Roman" w:cs="Times New Roman"/>
          <w:sz w:val="28"/>
          <w:szCs w:val="28"/>
        </w:rPr>
        <w:t xml:space="preserve"> трудовые функции мы для себя определяем согласно профессиональному стандарту, концепции сельских школ, нашей стратегии для работы в проекте, определение дефицитов педагогов, определение путей восполнения дефицитов и сокращения разрывов. Своего рода проект станет некой моделью по введению профессионального стандарта педагога (воспитателя). Также было принято решение об организации «Школы управленцев», место где бы управленцы образовательных учреждений могли бы восполнять свои дефициты, быть ресурсом друг для друга. </w:t>
      </w:r>
    </w:p>
    <w:p w:rsidR="00103345" w:rsidRPr="00103345" w:rsidRDefault="00ED19D9"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03345" w:rsidRPr="00103345">
        <w:rPr>
          <w:rFonts w:ascii="Times New Roman" w:hAnsi="Times New Roman" w:cs="Times New Roman"/>
          <w:sz w:val="28"/>
          <w:szCs w:val="28"/>
        </w:rPr>
        <w:t xml:space="preserve">На сегодняшний день в образовательных учреждениях работает 48 молодых педагогов (26% от общего числа педагогов). В образовательных учреждениях и на территории района, в целом, создаются условия для привлечения и закрепления молодых педагогов на местах. На уровне образовательного учреждения за молодыми педагогами закреплены наставники. На уровне муниципального образования принято постановление "Об утверждении Положения о порядке выплаты единовременного </w:t>
      </w:r>
      <w:r w:rsidR="00103345" w:rsidRPr="00103345">
        <w:rPr>
          <w:rFonts w:ascii="Times New Roman" w:hAnsi="Times New Roman" w:cs="Times New Roman"/>
          <w:sz w:val="28"/>
          <w:szCs w:val="28"/>
        </w:rPr>
        <w:lastRenderedPageBreak/>
        <w:t xml:space="preserve">подъемного пособия молодым специалистам, работающим в муниципальных учреждениях Пировского района". </w:t>
      </w:r>
      <w:proofErr w:type="spellStart"/>
      <w:r w:rsidR="00103345" w:rsidRPr="00103345">
        <w:rPr>
          <w:rFonts w:ascii="Times New Roman" w:eastAsia="Times New Roman" w:hAnsi="Times New Roman" w:cs="Times New Roman"/>
          <w:sz w:val="28"/>
          <w:szCs w:val="28"/>
          <w:lang w:eastAsia="ru-RU"/>
        </w:rPr>
        <w:t>Единоразовая</w:t>
      </w:r>
      <w:proofErr w:type="spellEnd"/>
      <w:r w:rsidR="00103345" w:rsidRPr="00103345">
        <w:rPr>
          <w:rFonts w:ascii="Times New Roman" w:eastAsia="Times New Roman" w:hAnsi="Times New Roman" w:cs="Times New Roman"/>
          <w:sz w:val="28"/>
          <w:szCs w:val="28"/>
          <w:lang w:eastAsia="ru-RU"/>
        </w:rPr>
        <w:t xml:space="preserve"> выплата педагогам до 35 лет</w:t>
      </w:r>
      <w:r>
        <w:rPr>
          <w:rFonts w:ascii="Times New Roman" w:eastAsia="Times New Roman" w:hAnsi="Times New Roman" w:cs="Times New Roman"/>
          <w:sz w:val="28"/>
          <w:szCs w:val="28"/>
          <w:lang w:eastAsia="ru-RU"/>
        </w:rPr>
        <w:t>-</w:t>
      </w:r>
      <w:r w:rsidR="00103345" w:rsidRPr="00103345">
        <w:rPr>
          <w:rFonts w:ascii="Times New Roman" w:eastAsia="Times New Roman" w:hAnsi="Times New Roman" w:cs="Times New Roman"/>
          <w:sz w:val="28"/>
          <w:szCs w:val="28"/>
          <w:lang w:eastAsia="ru-RU"/>
        </w:rPr>
        <w:t xml:space="preserve"> 70 000 р. при наличии высшего образования; 35</w:t>
      </w:r>
      <w:r w:rsidR="00892631">
        <w:rPr>
          <w:rFonts w:ascii="Times New Roman" w:eastAsia="Times New Roman" w:hAnsi="Times New Roman" w:cs="Times New Roman"/>
          <w:sz w:val="28"/>
          <w:szCs w:val="28"/>
          <w:lang w:eastAsia="ru-RU"/>
        </w:rPr>
        <w:t> </w:t>
      </w:r>
      <w:r w:rsidR="00103345" w:rsidRPr="00103345">
        <w:rPr>
          <w:rFonts w:ascii="Times New Roman" w:eastAsia="Times New Roman" w:hAnsi="Times New Roman" w:cs="Times New Roman"/>
          <w:sz w:val="28"/>
          <w:szCs w:val="28"/>
          <w:lang w:eastAsia="ru-RU"/>
        </w:rPr>
        <w:t>000</w:t>
      </w:r>
      <w:r w:rsidR="00892631">
        <w:rPr>
          <w:rFonts w:ascii="Times New Roman" w:eastAsia="Times New Roman" w:hAnsi="Times New Roman" w:cs="Times New Roman"/>
          <w:sz w:val="28"/>
          <w:szCs w:val="28"/>
          <w:lang w:eastAsia="ru-RU"/>
        </w:rPr>
        <w:t xml:space="preserve"> рублей</w:t>
      </w:r>
      <w:r w:rsidR="00103345" w:rsidRPr="00103345">
        <w:rPr>
          <w:rFonts w:ascii="Times New Roman" w:eastAsia="Times New Roman" w:hAnsi="Times New Roman" w:cs="Times New Roman"/>
          <w:sz w:val="28"/>
          <w:szCs w:val="28"/>
          <w:lang w:eastAsia="ru-RU"/>
        </w:rPr>
        <w:t xml:space="preserve"> при наличии среднего профессионального образования. С 2013 года данный вид выплаты получило 1</w:t>
      </w:r>
      <w:r w:rsidR="00103345" w:rsidRPr="00103345">
        <w:rPr>
          <w:rFonts w:ascii="Times New Roman" w:hAnsi="Times New Roman" w:cs="Times New Roman"/>
          <w:sz w:val="28"/>
          <w:szCs w:val="28"/>
        </w:rPr>
        <w:t>2</w:t>
      </w:r>
      <w:r w:rsidR="00103345" w:rsidRPr="00103345">
        <w:rPr>
          <w:rFonts w:ascii="Times New Roman" w:eastAsia="Times New Roman" w:hAnsi="Times New Roman" w:cs="Times New Roman"/>
          <w:sz w:val="28"/>
          <w:szCs w:val="28"/>
          <w:lang w:eastAsia="ru-RU"/>
        </w:rPr>
        <w:t xml:space="preserve"> педагогов района. </w:t>
      </w:r>
      <w:r w:rsidR="00103345" w:rsidRPr="00103345">
        <w:rPr>
          <w:rFonts w:ascii="Times New Roman" w:hAnsi="Times New Roman" w:cs="Times New Roman"/>
          <w:sz w:val="28"/>
          <w:szCs w:val="28"/>
        </w:rPr>
        <w:t>Благодаря проделанной работе на сегодняшний день закрыты вакансии в школах района, которые были актуальны еще на 1 августа 2018 года. В школы района прибыли молодые педагоги</w:t>
      </w:r>
      <w:r w:rsidR="00E235C2">
        <w:rPr>
          <w:rFonts w:ascii="Times New Roman" w:hAnsi="Times New Roman" w:cs="Times New Roman"/>
          <w:sz w:val="28"/>
          <w:szCs w:val="28"/>
        </w:rPr>
        <w:t>:</w:t>
      </w:r>
      <w:r w:rsidR="00103345" w:rsidRPr="00103345">
        <w:rPr>
          <w:rFonts w:ascii="Times New Roman" w:hAnsi="Times New Roman" w:cs="Times New Roman"/>
          <w:sz w:val="28"/>
          <w:szCs w:val="28"/>
        </w:rPr>
        <w:t xml:space="preserve"> в МБОУ «Пировская средняя школа» прибыл учит</w:t>
      </w:r>
      <w:r w:rsidR="00060687">
        <w:rPr>
          <w:rFonts w:ascii="Times New Roman" w:hAnsi="Times New Roman" w:cs="Times New Roman"/>
          <w:sz w:val="28"/>
          <w:szCs w:val="28"/>
        </w:rPr>
        <w:t>ель начальных классов</w:t>
      </w:r>
      <w:r w:rsidR="00103345" w:rsidRPr="00103345">
        <w:rPr>
          <w:rFonts w:ascii="Times New Roman" w:hAnsi="Times New Roman" w:cs="Times New Roman"/>
          <w:sz w:val="28"/>
          <w:szCs w:val="28"/>
        </w:rPr>
        <w:t>; в МБОУ «</w:t>
      </w:r>
      <w:proofErr w:type="spellStart"/>
      <w:r w:rsidR="00103345" w:rsidRPr="00103345">
        <w:rPr>
          <w:rFonts w:ascii="Times New Roman" w:hAnsi="Times New Roman" w:cs="Times New Roman"/>
          <w:sz w:val="28"/>
          <w:szCs w:val="28"/>
        </w:rPr>
        <w:t>Бушуйская</w:t>
      </w:r>
      <w:proofErr w:type="spellEnd"/>
      <w:r w:rsidR="00103345" w:rsidRPr="00103345">
        <w:rPr>
          <w:rFonts w:ascii="Times New Roman" w:hAnsi="Times New Roman" w:cs="Times New Roman"/>
          <w:sz w:val="28"/>
          <w:szCs w:val="28"/>
        </w:rPr>
        <w:t xml:space="preserve"> основная школа» учитель начальных классов и учитель истории. С целью закрытия вакансии учителя английского языка в МБОУ «Чайдинская основная школа», учитывая отдаленность населенного пункта и маловероятность трудоустройства специалиста со с</w:t>
      </w:r>
      <w:r w:rsidR="00E235C2">
        <w:rPr>
          <w:rFonts w:ascii="Times New Roman" w:hAnsi="Times New Roman" w:cs="Times New Roman"/>
          <w:sz w:val="28"/>
          <w:szCs w:val="28"/>
        </w:rPr>
        <w:t xml:space="preserve">тороны, учитель </w:t>
      </w:r>
      <w:r>
        <w:rPr>
          <w:rFonts w:ascii="Times New Roman" w:hAnsi="Times New Roman" w:cs="Times New Roman"/>
          <w:sz w:val="28"/>
          <w:szCs w:val="28"/>
        </w:rPr>
        <w:t xml:space="preserve">МБОУ </w:t>
      </w:r>
      <w:r w:rsidR="00E235C2">
        <w:rPr>
          <w:rFonts w:ascii="Times New Roman" w:hAnsi="Times New Roman" w:cs="Times New Roman"/>
          <w:sz w:val="28"/>
          <w:szCs w:val="28"/>
        </w:rPr>
        <w:t>«</w:t>
      </w:r>
      <w:proofErr w:type="spellStart"/>
      <w:r w:rsidR="00E235C2">
        <w:rPr>
          <w:rFonts w:ascii="Times New Roman" w:hAnsi="Times New Roman" w:cs="Times New Roman"/>
          <w:sz w:val="28"/>
          <w:szCs w:val="28"/>
        </w:rPr>
        <w:t>Чайдинская</w:t>
      </w:r>
      <w:proofErr w:type="spellEnd"/>
      <w:r w:rsidR="00E235C2">
        <w:rPr>
          <w:rFonts w:ascii="Times New Roman" w:hAnsi="Times New Roman" w:cs="Times New Roman"/>
          <w:sz w:val="28"/>
          <w:szCs w:val="28"/>
        </w:rPr>
        <w:t xml:space="preserve"> основная школа»</w:t>
      </w:r>
      <w:r w:rsidR="00103345" w:rsidRPr="00103345">
        <w:rPr>
          <w:rFonts w:ascii="Times New Roman" w:hAnsi="Times New Roman" w:cs="Times New Roman"/>
          <w:sz w:val="28"/>
          <w:szCs w:val="28"/>
        </w:rPr>
        <w:t xml:space="preserve"> прошел конкурс на обучение по дополнительной профессиональной программе профессиональной переподготовки 25 работающих учителей разных специальностей по направлению  «Английский язык» в рамках реализации комплекса мероприятий, предусмотренных распоряжением Губернатора Красноярского края «О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p>
    <w:p w:rsidR="00103345" w:rsidRDefault="00103345" w:rsidP="00673897">
      <w:pPr>
        <w:pStyle w:val="a5"/>
        <w:spacing w:line="360" w:lineRule="auto"/>
        <w:ind w:firstLine="708"/>
        <w:jc w:val="both"/>
        <w:rPr>
          <w:rFonts w:ascii="Times New Roman" w:hAnsi="Times New Roman" w:cs="Times New Roman"/>
          <w:sz w:val="28"/>
          <w:szCs w:val="28"/>
        </w:rPr>
      </w:pPr>
      <w:r w:rsidRPr="00103345">
        <w:rPr>
          <w:rFonts w:ascii="Times New Roman" w:hAnsi="Times New Roman" w:cs="Times New Roman"/>
          <w:sz w:val="28"/>
          <w:szCs w:val="28"/>
        </w:rPr>
        <w:t xml:space="preserve">Созданы условия для оздоровления педагогов. В 2018 г. на муниципалитет </w:t>
      </w:r>
      <w:proofErr w:type="gramStart"/>
      <w:r w:rsidRPr="00103345">
        <w:rPr>
          <w:rFonts w:ascii="Times New Roman" w:hAnsi="Times New Roman" w:cs="Times New Roman"/>
          <w:sz w:val="28"/>
          <w:szCs w:val="28"/>
        </w:rPr>
        <w:t>было  выделено</w:t>
      </w:r>
      <w:proofErr w:type="gramEnd"/>
      <w:r w:rsidRPr="00103345">
        <w:rPr>
          <w:rFonts w:ascii="Times New Roman" w:hAnsi="Times New Roman" w:cs="Times New Roman"/>
          <w:sz w:val="28"/>
          <w:szCs w:val="28"/>
        </w:rPr>
        <w:t xml:space="preserve"> 5 путев</w:t>
      </w:r>
      <w:r w:rsidR="00ED19D9">
        <w:rPr>
          <w:rFonts w:ascii="Times New Roman" w:hAnsi="Times New Roman" w:cs="Times New Roman"/>
          <w:sz w:val="28"/>
          <w:szCs w:val="28"/>
        </w:rPr>
        <w:t>ок для оздоровления работников  системы</w:t>
      </w:r>
      <w:r w:rsidRPr="00103345">
        <w:rPr>
          <w:rFonts w:ascii="Times New Roman" w:hAnsi="Times New Roman" w:cs="Times New Roman"/>
          <w:sz w:val="28"/>
          <w:szCs w:val="28"/>
        </w:rPr>
        <w:t xml:space="preserve"> образования в КГАУ СО «</w:t>
      </w:r>
      <w:proofErr w:type="spellStart"/>
      <w:r w:rsidRPr="00103345">
        <w:rPr>
          <w:rFonts w:ascii="Times New Roman" w:hAnsi="Times New Roman" w:cs="Times New Roman"/>
          <w:sz w:val="28"/>
          <w:szCs w:val="28"/>
        </w:rPr>
        <w:t>Тесь</w:t>
      </w:r>
      <w:proofErr w:type="spellEnd"/>
      <w:r w:rsidRPr="00103345">
        <w:rPr>
          <w:rFonts w:ascii="Times New Roman" w:hAnsi="Times New Roman" w:cs="Times New Roman"/>
          <w:sz w:val="28"/>
          <w:szCs w:val="28"/>
        </w:rPr>
        <w:t xml:space="preserve">». </w:t>
      </w:r>
    </w:p>
    <w:p w:rsidR="008943B0" w:rsidRPr="00103345" w:rsidRDefault="008943B0" w:rsidP="00673897">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по данному направлению представлены на слайде.</w:t>
      </w:r>
    </w:p>
    <w:p w:rsidR="00103345" w:rsidRPr="00103345" w:rsidRDefault="00103345" w:rsidP="00673897">
      <w:pPr>
        <w:spacing w:after="0" w:line="360" w:lineRule="auto"/>
        <w:jc w:val="both"/>
        <w:rPr>
          <w:rFonts w:ascii="Times New Roman" w:hAnsi="Times New Roman" w:cs="Times New Roman"/>
          <w:sz w:val="28"/>
          <w:szCs w:val="28"/>
        </w:rPr>
      </w:pPr>
    </w:p>
    <w:p w:rsidR="00103345" w:rsidRPr="00103345" w:rsidRDefault="00103345" w:rsidP="00673897">
      <w:pPr>
        <w:spacing w:after="0" w:line="360" w:lineRule="auto"/>
        <w:jc w:val="both"/>
        <w:rPr>
          <w:rFonts w:ascii="Times New Roman" w:hAnsi="Times New Roman" w:cs="Times New Roman"/>
          <w:b/>
          <w:sz w:val="28"/>
          <w:szCs w:val="28"/>
        </w:rPr>
      </w:pPr>
      <w:r w:rsidRPr="00103345">
        <w:rPr>
          <w:rFonts w:ascii="Times New Roman" w:hAnsi="Times New Roman" w:cs="Times New Roman"/>
          <w:b/>
          <w:sz w:val="28"/>
          <w:szCs w:val="28"/>
        </w:rPr>
        <w:t>5. (Повышение эффективности системы выявления, поддержки и развития способностей, талантов у детей Красноярского края – на слайд)</w:t>
      </w:r>
    </w:p>
    <w:p w:rsidR="00103345" w:rsidRPr="00103345" w:rsidRDefault="00103345" w:rsidP="00673897">
      <w:pPr>
        <w:spacing w:after="0" w:line="360" w:lineRule="auto"/>
        <w:jc w:val="both"/>
        <w:rPr>
          <w:rFonts w:ascii="Times New Roman" w:hAnsi="Times New Roman" w:cs="Times New Roman"/>
          <w:b/>
          <w:sz w:val="28"/>
          <w:szCs w:val="28"/>
        </w:rPr>
      </w:pPr>
    </w:p>
    <w:p w:rsidR="00103345" w:rsidRPr="00103345" w:rsidRDefault="00103345"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lastRenderedPageBreak/>
        <w:tab/>
        <w:t>Повышение эффективности системы выявления, поддержки и развития способностей и талантов у детей является одним из направлений Стратегии развития образования Красноярского края. Талантливая молодежь – важнейший ресурс развития об</w:t>
      </w:r>
      <w:r w:rsidR="00892631">
        <w:rPr>
          <w:rFonts w:ascii="Times New Roman" w:hAnsi="Times New Roman" w:cs="Times New Roman"/>
          <w:sz w:val="28"/>
          <w:szCs w:val="28"/>
        </w:rPr>
        <w:t>щества. Поэтому школа должна решать важнейшую стратегическую задачу</w:t>
      </w:r>
      <w:r w:rsidRPr="00103345">
        <w:rPr>
          <w:rFonts w:ascii="Times New Roman" w:hAnsi="Times New Roman" w:cs="Times New Roman"/>
          <w:sz w:val="28"/>
          <w:szCs w:val="28"/>
        </w:rPr>
        <w:t xml:space="preserve"> – раскрытие способностей каждого ученика, воспитание инициативной, способной творчески мыслить и находить нестандартные решения, умеющей выбирать профессиональный путь, готовой обучаться в течение всей жизни молодежи. </w:t>
      </w:r>
    </w:p>
    <w:p w:rsidR="00103345" w:rsidRPr="00103345" w:rsidRDefault="00103345"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Все эти навыки формируются с детства, а работа с одаренными и высокомотивированными детьми является необходимым умением педагога.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w:t>
      </w:r>
    </w:p>
    <w:p w:rsidR="00B72CD7" w:rsidRPr="00B72CD7" w:rsidRDefault="00103345" w:rsidP="0049533C">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Pr="00103345">
        <w:rPr>
          <w:rFonts w:ascii="Times New Roman" w:hAnsi="Times New Roman" w:cs="Times New Roman"/>
          <w:sz w:val="28"/>
          <w:szCs w:val="28"/>
        </w:rPr>
        <w:tab/>
        <w:t xml:space="preserve">Одной из форм поддержки талантливых детей является проведение Всероссийской олимпиады школьников. Анализ результатов участия в муниципальном этапе Всероссийской олимпиады показал, что за последние три года происходит уменьшение численности призеров и победителей, также сужается круг учебных дисциплин, по которым дети становятся призёрами и победителями, а именно за последние три года не было ни призеров, ни победителей по математике и физике, что свидетельствует об отсутствии в общеобразовательных учреждениях по данным предметам системной работы с одаренными учащимися, подготовки их к олимпиадам. </w:t>
      </w:r>
      <w:r w:rsidR="00ED19D9">
        <w:rPr>
          <w:rFonts w:ascii="Times New Roman" w:hAnsi="Times New Roman" w:cs="Times New Roman"/>
          <w:sz w:val="28"/>
          <w:szCs w:val="28"/>
        </w:rPr>
        <w:t>Поэтому в июне группой уполномоченных по реализации МСРО и РМО учителей математики</w:t>
      </w:r>
      <w:r w:rsidR="00060687">
        <w:rPr>
          <w:rFonts w:ascii="Times New Roman" w:hAnsi="Times New Roman" w:cs="Times New Roman"/>
          <w:sz w:val="28"/>
          <w:szCs w:val="28"/>
        </w:rPr>
        <w:t xml:space="preserve"> принято решение</w:t>
      </w:r>
      <w:r w:rsidR="00ED19D9">
        <w:rPr>
          <w:rFonts w:ascii="Times New Roman" w:hAnsi="Times New Roman" w:cs="Times New Roman"/>
          <w:sz w:val="28"/>
          <w:szCs w:val="28"/>
        </w:rPr>
        <w:t xml:space="preserve"> о создании наряду с группами </w:t>
      </w:r>
      <w:proofErr w:type="spellStart"/>
      <w:r w:rsidR="00ED19D9">
        <w:rPr>
          <w:rFonts w:ascii="Times New Roman" w:hAnsi="Times New Roman" w:cs="Times New Roman"/>
          <w:sz w:val="28"/>
          <w:szCs w:val="28"/>
        </w:rPr>
        <w:t>доучивания</w:t>
      </w:r>
      <w:proofErr w:type="spellEnd"/>
      <w:r w:rsidR="00ED19D9">
        <w:rPr>
          <w:rFonts w:ascii="Times New Roman" w:hAnsi="Times New Roman" w:cs="Times New Roman"/>
          <w:sz w:val="28"/>
          <w:szCs w:val="28"/>
        </w:rPr>
        <w:t xml:space="preserve"> групп для подготовки учащихся к Всероссийской олимпиаде</w:t>
      </w:r>
      <w:r w:rsidR="00060687">
        <w:rPr>
          <w:rFonts w:ascii="Times New Roman" w:hAnsi="Times New Roman" w:cs="Times New Roman"/>
          <w:sz w:val="28"/>
          <w:szCs w:val="28"/>
        </w:rPr>
        <w:t xml:space="preserve"> школьников.</w:t>
      </w:r>
      <w:r w:rsidR="00ED19D9">
        <w:rPr>
          <w:rFonts w:ascii="Times New Roman" w:hAnsi="Times New Roman" w:cs="Times New Roman"/>
          <w:sz w:val="28"/>
          <w:szCs w:val="28"/>
        </w:rPr>
        <w:t xml:space="preserve"> </w:t>
      </w:r>
      <w:r w:rsidRPr="00103345">
        <w:rPr>
          <w:rFonts w:ascii="Times New Roman" w:hAnsi="Times New Roman" w:cs="Times New Roman"/>
          <w:sz w:val="28"/>
          <w:szCs w:val="28"/>
        </w:rPr>
        <w:tab/>
        <w:t xml:space="preserve">На региональный этап Всероссийской олимпиады школьников последние несколько лет выходят один - два ребенка, при этом победителями или призерами они не становятся.  </w:t>
      </w:r>
      <w:r w:rsidRPr="00103345">
        <w:rPr>
          <w:rFonts w:ascii="Times New Roman" w:hAnsi="Times New Roman" w:cs="Times New Roman"/>
          <w:sz w:val="28"/>
          <w:szCs w:val="28"/>
        </w:rPr>
        <w:tab/>
        <w:t xml:space="preserve">Улучшились результаты </w:t>
      </w:r>
      <w:r w:rsidRPr="00103345">
        <w:rPr>
          <w:rFonts w:ascii="Times New Roman" w:hAnsi="Times New Roman" w:cs="Times New Roman"/>
          <w:sz w:val="28"/>
          <w:szCs w:val="28"/>
        </w:rPr>
        <w:lastRenderedPageBreak/>
        <w:t xml:space="preserve">олимпиад по обществознанию, географии, снизились результаты по русскому языку, физике и математике. </w:t>
      </w:r>
      <w:r w:rsidRPr="00103345">
        <w:rPr>
          <w:rFonts w:ascii="Times New Roman" w:hAnsi="Times New Roman" w:cs="Times New Roman"/>
          <w:sz w:val="28"/>
          <w:szCs w:val="28"/>
        </w:rPr>
        <w:tab/>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Значительным фактором в развитии работы с одаренными детьми можно назвать наличие дополнительных финансовых средств</w:t>
      </w:r>
      <w:r w:rsidR="00060687">
        <w:rPr>
          <w:rFonts w:ascii="Times New Roman" w:hAnsi="Times New Roman" w:cs="Times New Roman"/>
          <w:sz w:val="28"/>
          <w:szCs w:val="28"/>
        </w:rPr>
        <w:t xml:space="preserve">: 20 учащимся </w:t>
      </w:r>
      <w:r w:rsidRPr="00B72CD7">
        <w:rPr>
          <w:rFonts w:ascii="Times New Roman" w:hAnsi="Times New Roman" w:cs="Times New Roman"/>
          <w:sz w:val="28"/>
          <w:szCs w:val="28"/>
        </w:rPr>
        <w:t>были вручены премии главы района</w:t>
      </w:r>
      <w:r w:rsidR="00060687">
        <w:rPr>
          <w:rFonts w:ascii="Times New Roman" w:hAnsi="Times New Roman" w:cs="Times New Roman"/>
          <w:sz w:val="28"/>
          <w:szCs w:val="28"/>
        </w:rPr>
        <w:t xml:space="preserve"> размером по 3000 рублей</w:t>
      </w:r>
      <w:r w:rsidRPr="00B72CD7">
        <w:rPr>
          <w:rFonts w:ascii="Times New Roman" w:hAnsi="Times New Roman" w:cs="Times New Roman"/>
          <w:sz w:val="28"/>
          <w:szCs w:val="28"/>
        </w:rPr>
        <w:t>, 20 000 рублей было распределено между участниками районного конкурса «Ученик года-2017».</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К сожалению, сохраняется проблема в организации педагогического сопровождения как можно большего числа  детей различными формами работы, позволяющими обнаружить и развить их индивидуальные способности. </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По итогам отборочного этапа 2016-2017 </w:t>
      </w:r>
      <w:proofErr w:type="spellStart"/>
      <w:r w:rsidRPr="00B72CD7">
        <w:rPr>
          <w:rFonts w:ascii="Times New Roman" w:hAnsi="Times New Roman" w:cs="Times New Roman"/>
          <w:sz w:val="28"/>
          <w:szCs w:val="28"/>
        </w:rPr>
        <w:t>уч.г</w:t>
      </w:r>
      <w:proofErr w:type="spellEnd"/>
      <w:r w:rsidRPr="00B72CD7">
        <w:rPr>
          <w:rFonts w:ascii="Times New Roman" w:hAnsi="Times New Roman" w:cs="Times New Roman"/>
          <w:sz w:val="28"/>
          <w:szCs w:val="28"/>
        </w:rPr>
        <w:t xml:space="preserve">. в краевом этапе молодёжного форума «Научно-технический потенциал Сибири» в номинации «Научный конвент» в ноябре 2017 года приняли участие </w:t>
      </w:r>
      <w:r w:rsidR="0049533C">
        <w:rPr>
          <w:rFonts w:ascii="Times New Roman" w:hAnsi="Times New Roman" w:cs="Times New Roman"/>
          <w:sz w:val="28"/>
          <w:szCs w:val="28"/>
        </w:rPr>
        <w:t>2 ученицы района.</w:t>
      </w:r>
    </w:p>
    <w:p w:rsidR="00B72CD7" w:rsidRPr="00B72CD7" w:rsidRDefault="00F93CF5" w:rsidP="00A862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декабря 2017</w:t>
      </w:r>
      <w:r w:rsidR="00B72CD7" w:rsidRPr="00B72CD7">
        <w:rPr>
          <w:rFonts w:ascii="Times New Roman" w:hAnsi="Times New Roman" w:cs="Times New Roman"/>
          <w:sz w:val="28"/>
          <w:szCs w:val="28"/>
        </w:rPr>
        <w:t xml:space="preserve"> года стартовал муниципальный этап краевой научно-практической конференции (номинация «Научный конвент») в рамках краевого молодежного форума «Научно-технический потенциал Сибири». Учащиеся в течение всего учебного года активно принимали участие в муниципальном этапе научно-практической конференции. </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w:t>
      </w:r>
      <w:r w:rsidR="00A8625E">
        <w:rPr>
          <w:rFonts w:ascii="Times New Roman" w:hAnsi="Times New Roman" w:cs="Times New Roman"/>
          <w:sz w:val="28"/>
          <w:szCs w:val="28"/>
        </w:rPr>
        <w:tab/>
      </w:r>
      <w:r w:rsidRPr="00B72CD7">
        <w:rPr>
          <w:rFonts w:ascii="Times New Roman" w:hAnsi="Times New Roman" w:cs="Times New Roman"/>
          <w:sz w:val="28"/>
          <w:szCs w:val="28"/>
        </w:rPr>
        <w:t xml:space="preserve">Конференция проводилась 30 января 2018 года на базе МБОУ «Пировская средняя школа» по четырем направлениям: социально-гуманитарные науки, биолого-химические науки, физико-математические науки и социально-гуманитарные науки.  Участниками Конференции стали учащиеся 6-11 классов общеобразовательных учреждений Пировского района. </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w:t>
      </w:r>
      <w:r w:rsidRPr="00B72CD7">
        <w:rPr>
          <w:rFonts w:ascii="Times New Roman" w:hAnsi="Times New Roman" w:cs="Times New Roman"/>
          <w:sz w:val="28"/>
          <w:szCs w:val="28"/>
        </w:rPr>
        <w:tab/>
        <w:t xml:space="preserve">Цель конференции: создание условий для повышения мотивации обучающихся к научно-исследовательской деятельности, выявление и дальнейшее сопровождение талантливых учащихся в научно-исследовательской деятельности, формирование команды школьников </w:t>
      </w:r>
      <w:r w:rsidRPr="00B72CD7">
        <w:rPr>
          <w:rFonts w:ascii="Times New Roman" w:hAnsi="Times New Roman" w:cs="Times New Roman"/>
          <w:sz w:val="28"/>
          <w:szCs w:val="28"/>
        </w:rPr>
        <w:lastRenderedPageBreak/>
        <w:t>Пировского района для участия в краевом молодежном форуме «Научно-технический потенциал Сибири» в номинации «научный конвент».</w:t>
      </w:r>
    </w:p>
    <w:p w:rsidR="00B72CD7" w:rsidRPr="00B72CD7" w:rsidRDefault="00B72CD7" w:rsidP="0049533C">
      <w:pPr>
        <w:spacing w:after="0" w:line="360" w:lineRule="auto"/>
        <w:ind w:firstLine="708"/>
        <w:jc w:val="both"/>
        <w:rPr>
          <w:rFonts w:ascii="Times New Roman" w:hAnsi="Times New Roman" w:cs="Times New Roman"/>
          <w:sz w:val="28"/>
          <w:szCs w:val="28"/>
        </w:rPr>
      </w:pPr>
      <w:r w:rsidRPr="00B72CD7">
        <w:rPr>
          <w:rFonts w:ascii="Times New Roman" w:hAnsi="Times New Roman" w:cs="Times New Roman"/>
          <w:sz w:val="28"/>
          <w:szCs w:val="28"/>
        </w:rPr>
        <w:t>На муни</w:t>
      </w:r>
      <w:r w:rsidR="0049533C">
        <w:rPr>
          <w:rFonts w:ascii="Times New Roman" w:hAnsi="Times New Roman" w:cs="Times New Roman"/>
          <w:sz w:val="28"/>
          <w:szCs w:val="28"/>
        </w:rPr>
        <w:t>ципальном этапе Конференции были представлены</w:t>
      </w:r>
      <w:r w:rsidRPr="00B72CD7">
        <w:rPr>
          <w:rFonts w:ascii="Times New Roman" w:hAnsi="Times New Roman" w:cs="Times New Roman"/>
          <w:sz w:val="28"/>
          <w:szCs w:val="28"/>
        </w:rPr>
        <w:t xml:space="preserve"> 44 иссл</w:t>
      </w:r>
      <w:r w:rsidR="00A8625E">
        <w:rPr>
          <w:rFonts w:ascii="Times New Roman" w:hAnsi="Times New Roman" w:cs="Times New Roman"/>
          <w:sz w:val="28"/>
          <w:szCs w:val="28"/>
        </w:rPr>
        <w:t>едовател</w:t>
      </w:r>
      <w:r w:rsidR="0049533C">
        <w:rPr>
          <w:rFonts w:ascii="Times New Roman" w:hAnsi="Times New Roman" w:cs="Times New Roman"/>
          <w:sz w:val="28"/>
          <w:szCs w:val="28"/>
        </w:rPr>
        <w:t>ьские</w:t>
      </w:r>
      <w:r w:rsidR="00A8625E">
        <w:rPr>
          <w:rFonts w:ascii="Times New Roman" w:hAnsi="Times New Roman" w:cs="Times New Roman"/>
          <w:sz w:val="28"/>
          <w:szCs w:val="28"/>
        </w:rPr>
        <w:t xml:space="preserve"> работы школьников,</w:t>
      </w:r>
      <w:r w:rsidRPr="00B72CD7">
        <w:rPr>
          <w:rFonts w:ascii="Times New Roman" w:hAnsi="Times New Roman" w:cs="Times New Roman"/>
          <w:sz w:val="28"/>
          <w:szCs w:val="28"/>
        </w:rPr>
        <w:t xml:space="preserve"> 17 работ было направлено на участие в краевом молодежном форуме «Научно-технический потенциал Сибири». 15 детей приняли участие в отборочном краевом этапе.  По итога</w:t>
      </w:r>
      <w:r w:rsidR="00060687">
        <w:rPr>
          <w:rFonts w:ascii="Times New Roman" w:hAnsi="Times New Roman" w:cs="Times New Roman"/>
          <w:sz w:val="28"/>
          <w:szCs w:val="28"/>
        </w:rPr>
        <w:t>м отборочного этапа две работы от</w:t>
      </w:r>
      <w:r w:rsidRPr="00B72CD7">
        <w:rPr>
          <w:rFonts w:ascii="Times New Roman" w:hAnsi="Times New Roman" w:cs="Times New Roman"/>
          <w:sz w:val="28"/>
          <w:szCs w:val="28"/>
        </w:rPr>
        <w:t xml:space="preserve"> района вышли на краевой этап: работа Сидоровой Анны, ученицы 9 </w:t>
      </w:r>
      <w:proofErr w:type="spellStart"/>
      <w:proofErr w:type="gramStart"/>
      <w:r w:rsidRPr="00B72CD7">
        <w:rPr>
          <w:rFonts w:ascii="Times New Roman" w:hAnsi="Times New Roman" w:cs="Times New Roman"/>
          <w:sz w:val="28"/>
          <w:szCs w:val="28"/>
        </w:rPr>
        <w:t>кл</w:t>
      </w:r>
      <w:proofErr w:type="spellEnd"/>
      <w:r w:rsidRPr="00B72CD7">
        <w:rPr>
          <w:rFonts w:ascii="Times New Roman" w:hAnsi="Times New Roman" w:cs="Times New Roman"/>
          <w:sz w:val="28"/>
          <w:szCs w:val="28"/>
        </w:rPr>
        <w:t>.,</w:t>
      </w:r>
      <w:proofErr w:type="gramEnd"/>
      <w:r w:rsidRPr="00B72CD7">
        <w:rPr>
          <w:rFonts w:ascii="Times New Roman" w:hAnsi="Times New Roman" w:cs="Times New Roman"/>
          <w:sz w:val="28"/>
          <w:szCs w:val="28"/>
        </w:rPr>
        <w:t xml:space="preserve"> руководитель Вишняков Сергей Александрович, заведующий  школьным музеем,</w:t>
      </w:r>
      <w:r w:rsidR="005342C3">
        <w:rPr>
          <w:rFonts w:ascii="Times New Roman" w:hAnsi="Times New Roman" w:cs="Times New Roman"/>
          <w:sz w:val="28"/>
          <w:szCs w:val="28"/>
        </w:rPr>
        <w:t xml:space="preserve"> педагог МБОУ «</w:t>
      </w:r>
      <w:proofErr w:type="spellStart"/>
      <w:r w:rsidR="005342C3">
        <w:rPr>
          <w:rFonts w:ascii="Times New Roman" w:hAnsi="Times New Roman" w:cs="Times New Roman"/>
          <w:sz w:val="28"/>
          <w:szCs w:val="28"/>
        </w:rPr>
        <w:t>Пировская</w:t>
      </w:r>
      <w:proofErr w:type="spellEnd"/>
      <w:r w:rsidR="005342C3">
        <w:rPr>
          <w:rFonts w:ascii="Times New Roman" w:hAnsi="Times New Roman" w:cs="Times New Roman"/>
          <w:sz w:val="28"/>
          <w:szCs w:val="28"/>
        </w:rPr>
        <w:t xml:space="preserve"> средняя школа»</w:t>
      </w:r>
      <w:r w:rsidRPr="00B72CD7">
        <w:rPr>
          <w:rFonts w:ascii="Times New Roman" w:hAnsi="Times New Roman" w:cs="Times New Roman"/>
          <w:sz w:val="28"/>
          <w:szCs w:val="28"/>
        </w:rPr>
        <w:t xml:space="preserve"> и совместная работа учащихся 7 </w:t>
      </w:r>
      <w:proofErr w:type="spellStart"/>
      <w:r w:rsidRPr="00B72CD7">
        <w:rPr>
          <w:rFonts w:ascii="Times New Roman" w:hAnsi="Times New Roman" w:cs="Times New Roman"/>
          <w:sz w:val="28"/>
          <w:szCs w:val="28"/>
        </w:rPr>
        <w:t>кл</w:t>
      </w:r>
      <w:proofErr w:type="spellEnd"/>
      <w:r w:rsidRPr="00B72CD7">
        <w:rPr>
          <w:rFonts w:ascii="Times New Roman" w:hAnsi="Times New Roman" w:cs="Times New Roman"/>
          <w:sz w:val="28"/>
          <w:szCs w:val="28"/>
        </w:rPr>
        <w:t xml:space="preserve">.  Нигматова Ильнара и </w:t>
      </w:r>
      <w:proofErr w:type="spellStart"/>
      <w:r w:rsidRPr="00B72CD7">
        <w:rPr>
          <w:rFonts w:ascii="Times New Roman" w:hAnsi="Times New Roman" w:cs="Times New Roman"/>
          <w:sz w:val="28"/>
          <w:szCs w:val="28"/>
        </w:rPr>
        <w:t>Багаутдиновой</w:t>
      </w:r>
      <w:proofErr w:type="spellEnd"/>
      <w:r w:rsidRPr="00B72CD7">
        <w:rPr>
          <w:rFonts w:ascii="Times New Roman" w:hAnsi="Times New Roman" w:cs="Times New Roman"/>
          <w:sz w:val="28"/>
          <w:szCs w:val="28"/>
        </w:rPr>
        <w:t xml:space="preserve"> Юлии, руководи</w:t>
      </w:r>
      <w:r w:rsidR="00F93CF5">
        <w:rPr>
          <w:rFonts w:ascii="Times New Roman" w:hAnsi="Times New Roman" w:cs="Times New Roman"/>
          <w:sz w:val="28"/>
          <w:szCs w:val="28"/>
        </w:rPr>
        <w:t xml:space="preserve">тель </w:t>
      </w:r>
      <w:proofErr w:type="spellStart"/>
      <w:r w:rsidR="00F93CF5">
        <w:rPr>
          <w:rFonts w:ascii="Times New Roman" w:hAnsi="Times New Roman" w:cs="Times New Roman"/>
          <w:sz w:val="28"/>
          <w:szCs w:val="28"/>
        </w:rPr>
        <w:t>Тимербулатова</w:t>
      </w:r>
      <w:proofErr w:type="spellEnd"/>
      <w:r w:rsidR="00F93CF5">
        <w:rPr>
          <w:rFonts w:ascii="Times New Roman" w:hAnsi="Times New Roman" w:cs="Times New Roman"/>
          <w:sz w:val="28"/>
          <w:szCs w:val="28"/>
        </w:rPr>
        <w:t xml:space="preserve"> </w:t>
      </w:r>
      <w:proofErr w:type="spellStart"/>
      <w:r w:rsidR="00F93CF5">
        <w:rPr>
          <w:rFonts w:ascii="Times New Roman" w:hAnsi="Times New Roman" w:cs="Times New Roman"/>
          <w:sz w:val="28"/>
          <w:szCs w:val="28"/>
        </w:rPr>
        <w:t>Гульфия</w:t>
      </w:r>
      <w:proofErr w:type="spellEnd"/>
      <w:r w:rsidR="00F93CF5">
        <w:rPr>
          <w:rFonts w:ascii="Times New Roman" w:hAnsi="Times New Roman" w:cs="Times New Roman"/>
          <w:sz w:val="28"/>
          <w:szCs w:val="28"/>
        </w:rPr>
        <w:t xml:space="preserve"> </w:t>
      </w:r>
      <w:proofErr w:type="spellStart"/>
      <w:r w:rsidR="00F93CF5">
        <w:rPr>
          <w:rFonts w:ascii="Times New Roman" w:hAnsi="Times New Roman" w:cs="Times New Roman"/>
          <w:sz w:val="28"/>
          <w:szCs w:val="28"/>
        </w:rPr>
        <w:t>Фарит</w:t>
      </w:r>
      <w:r w:rsidRPr="00B72CD7">
        <w:rPr>
          <w:rFonts w:ascii="Times New Roman" w:hAnsi="Times New Roman" w:cs="Times New Roman"/>
          <w:sz w:val="28"/>
          <w:szCs w:val="28"/>
        </w:rPr>
        <w:t>овна</w:t>
      </w:r>
      <w:proofErr w:type="spellEnd"/>
      <w:r w:rsidRPr="00B72CD7">
        <w:rPr>
          <w:rFonts w:ascii="Times New Roman" w:hAnsi="Times New Roman" w:cs="Times New Roman"/>
          <w:sz w:val="28"/>
          <w:szCs w:val="28"/>
        </w:rPr>
        <w:t xml:space="preserve">, учитель русского языка и литературы </w:t>
      </w:r>
      <w:r w:rsidR="005342C3">
        <w:rPr>
          <w:rFonts w:ascii="Times New Roman" w:hAnsi="Times New Roman" w:cs="Times New Roman"/>
          <w:sz w:val="28"/>
          <w:szCs w:val="28"/>
        </w:rPr>
        <w:t>МБОУ «</w:t>
      </w:r>
      <w:proofErr w:type="spellStart"/>
      <w:r w:rsidRPr="00B72CD7">
        <w:rPr>
          <w:rFonts w:ascii="Times New Roman" w:hAnsi="Times New Roman" w:cs="Times New Roman"/>
          <w:sz w:val="28"/>
          <w:szCs w:val="28"/>
        </w:rPr>
        <w:t>С</w:t>
      </w:r>
      <w:r w:rsidR="005342C3">
        <w:rPr>
          <w:rFonts w:ascii="Times New Roman" w:hAnsi="Times New Roman" w:cs="Times New Roman"/>
          <w:sz w:val="28"/>
          <w:szCs w:val="28"/>
        </w:rPr>
        <w:t>олоухинская</w:t>
      </w:r>
      <w:proofErr w:type="spellEnd"/>
      <w:r w:rsidR="005342C3">
        <w:rPr>
          <w:rFonts w:ascii="Times New Roman" w:hAnsi="Times New Roman" w:cs="Times New Roman"/>
          <w:sz w:val="28"/>
          <w:szCs w:val="28"/>
        </w:rPr>
        <w:t xml:space="preserve"> основная школа»</w:t>
      </w:r>
      <w:r w:rsidRPr="00B72CD7">
        <w:rPr>
          <w:rFonts w:ascii="Times New Roman" w:hAnsi="Times New Roman" w:cs="Times New Roman"/>
          <w:sz w:val="28"/>
          <w:szCs w:val="28"/>
        </w:rPr>
        <w:t xml:space="preserve">. Данные работы вошли в сборник. Следует отметить, что руководителем одной из работ, прошедшей отборочный </w:t>
      </w:r>
      <w:r w:rsidR="00060687">
        <w:rPr>
          <w:rFonts w:ascii="Times New Roman" w:hAnsi="Times New Roman" w:cs="Times New Roman"/>
          <w:sz w:val="28"/>
          <w:szCs w:val="28"/>
        </w:rPr>
        <w:t>краевой этап в 2017 году, был так</w:t>
      </w:r>
      <w:r w:rsidRPr="00B72CD7">
        <w:rPr>
          <w:rFonts w:ascii="Times New Roman" w:hAnsi="Times New Roman" w:cs="Times New Roman"/>
          <w:sz w:val="28"/>
          <w:szCs w:val="28"/>
        </w:rPr>
        <w:t>же Вишняков С.А.</w:t>
      </w:r>
      <w:r w:rsidR="005342C3">
        <w:rPr>
          <w:rFonts w:ascii="Times New Roman" w:hAnsi="Times New Roman" w:cs="Times New Roman"/>
          <w:sz w:val="28"/>
          <w:szCs w:val="28"/>
        </w:rPr>
        <w:t>, а</w:t>
      </w:r>
      <w:r w:rsidRPr="00B72CD7">
        <w:rPr>
          <w:rFonts w:ascii="Times New Roman" w:hAnsi="Times New Roman" w:cs="Times New Roman"/>
          <w:sz w:val="28"/>
          <w:szCs w:val="28"/>
        </w:rPr>
        <w:t xml:space="preserve"> </w:t>
      </w:r>
      <w:proofErr w:type="spellStart"/>
      <w:r w:rsidRPr="00B72CD7">
        <w:rPr>
          <w:rFonts w:ascii="Times New Roman" w:hAnsi="Times New Roman" w:cs="Times New Roman"/>
          <w:sz w:val="28"/>
          <w:szCs w:val="28"/>
        </w:rPr>
        <w:t>Гульфия</w:t>
      </w:r>
      <w:proofErr w:type="spellEnd"/>
      <w:r w:rsidRPr="00B72CD7">
        <w:rPr>
          <w:rFonts w:ascii="Times New Roman" w:hAnsi="Times New Roman" w:cs="Times New Roman"/>
          <w:sz w:val="28"/>
          <w:szCs w:val="28"/>
        </w:rPr>
        <w:t xml:space="preserve"> </w:t>
      </w:r>
      <w:proofErr w:type="spellStart"/>
      <w:r w:rsidRPr="00B72CD7">
        <w:rPr>
          <w:rFonts w:ascii="Times New Roman" w:hAnsi="Times New Roman" w:cs="Times New Roman"/>
          <w:sz w:val="28"/>
          <w:szCs w:val="28"/>
        </w:rPr>
        <w:t>Фаритовна</w:t>
      </w:r>
      <w:proofErr w:type="spellEnd"/>
      <w:r w:rsidRPr="00B72CD7">
        <w:rPr>
          <w:rFonts w:ascii="Times New Roman" w:hAnsi="Times New Roman" w:cs="Times New Roman"/>
          <w:sz w:val="28"/>
          <w:szCs w:val="28"/>
        </w:rPr>
        <w:t xml:space="preserve"> из года в год готовит детей</w:t>
      </w:r>
      <w:r w:rsidR="00060687">
        <w:rPr>
          <w:rFonts w:ascii="Times New Roman" w:hAnsi="Times New Roman" w:cs="Times New Roman"/>
          <w:sz w:val="28"/>
          <w:szCs w:val="28"/>
        </w:rPr>
        <w:t>, чьи работы занимают призовые места</w:t>
      </w:r>
      <w:r w:rsidRPr="00B72CD7">
        <w:rPr>
          <w:rFonts w:ascii="Times New Roman" w:hAnsi="Times New Roman" w:cs="Times New Roman"/>
          <w:sz w:val="28"/>
          <w:szCs w:val="28"/>
        </w:rPr>
        <w:t xml:space="preserve"> по филологии.</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На базе </w:t>
      </w:r>
      <w:proofErr w:type="spellStart"/>
      <w:r w:rsidRPr="00B72CD7">
        <w:rPr>
          <w:rFonts w:ascii="Times New Roman" w:hAnsi="Times New Roman" w:cs="Times New Roman"/>
          <w:sz w:val="28"/>
          <w:szCs w:val="28"/>
        </w:rPr>
        <w:t>Кириковской</w:t>
      </w:r>
      <w:proofErr w:type="spellEnd"/>
      <w:r w:rsidRPr="00B72CD7">
        <w:rPr>
          <w:rFonts w:ascii="Times New Roman" w:hAnsi="Times New Roman" w:cs="Times New Roman"/>
          <w:sz w:val="28"/>
          <w:szCs w:val="28"/>
        </w:rPr>
        <w:t xml:space="preserve"> средней школы уже в течение 9 лет проходят межрайонные Малые Курчатовские чтения (далее – Чтения). Чтения проводятся с целью активизации позиции и привлечения молодёжи к фундаментальным, техническим наукам, к новому, здоровому взгляду на атомную энергетику, к перспективным наукоемким технологиям, составляющим основу устойчивого развития человеческого общества в третьем тысячелетии. В текущем году 14 учащихся образовательных учреждений защищали свои исследовательские работы по тематике чтений, в прошлом году количество участников составило 13 человек. В состав жюри традиционно вошли учителя высшей категории Пировского района и сотрудники КГОАУ «Школа космонавтики» г. Железногорска. </w:t>
      </w:r>
    </w:p>
    <w:p w:rsidR="00B72CD7" w:rsidRPr="00B72CD7"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В марте 2018 года победители районных Чтений (5 человек) стали участник</w:t>
      </w:r>
      <w:r w:rsidR="00060687">
        <w:rPr>
          <w:rFonts w:ascii="Times New Roman" w:hAnsi="Times New Roman" w:cs="Times New Roman"/>
          <w:sz w:val="28"/>
          <w:szCs w:val="28"/>
        </w:rPr>
        <w:t>ами Краевых Курчатовских чтений</w:t>
      </w:r>
      <w:r w:rsidRPr="00B72CD7">
        <w:rPr>
          <w:rFonts w:ascii="Times New Roman" w:hAnsi="Times New Roman" w:cs="Times New Roman"/>
          <w:sz w:val="28"/>
          <w:szCs w:val="28"/>
        </w:rPr>
        <w:t xml:space="preserve"> в г. Железногорске. Сидорова Анна заняла 2 место, руководитель Абдулина </w:t>
      </w:r>
      <w:proofErr w:type="spellStart"/>
      <w:r w:rsidRPr="00B72CD7">
        <w:rPr>
          <w:rFonts w:ascii="Times New Roman" w:hAnsi="Times New Roman" w:cs="Times New Roman"/>
          <w:sz w:val="28"/>
          <w:szCs w:val="28"/>
        </w:rPr>
        <w:t>Рузиля</w:t>
      </w:r>
      <w:proofErr w:type="spellEnd"/>
      <w:r w:rsidRPr="00B72CD7">
        <w:rPr>
          <w:rFonts w:ascii="Times New Roman" w:hAnsi="Times New Roman" w:cs="Times New Roman"/>
          <w:sz w:val="28"/>
          <w:szCs w:val="28"/>
        </w:rPr>
        <w:t xml:space="preserve"> </w:t>
      </w:r>
      <w:proofErr w:type="spellStart"/>
      <w:r w:rsidRPr="00B72CD7">
        <w:rPr>
          <w:rFonts w:ascii="Times New Roman" w:hAnsi="Times New Roman" w:cs="Times New Roman"/>
          <w:sz w:val="28"/>
          <w:szCs w:val="28"/>
        </w:rPr>
        <w:t>Шамильевна</w:t>
      </w:r>
      <w:proofErr w:type="spellEnd"/>
      <w:r w:rsidRPr="00B72CD7">
        <w:rPr>
          <w:rFonts w:ascii="Times New Roman" w:hAnsi="Times New Roman" w:cs="Times New Roman"/>
          <w:sz w:val="28"/>
          <w:szCs w:val="28"/>
        </w:rPr>
        <w:t xml:space="preserve">, директор </w:t>
      </w:r>
      <w:r w:rsidRPr="00B72CD7">
        <w:rPr>
          <w:rFonts w:ascii="Times New Roman" w:hAnsi="Times New Roman" w:cs="Times New Roman"/>
          <w:sz w:val="28"/>
          <w:szCs w:val="28"/>
        </w:rPr>
        <w:lastRenderedPageBreak/>
        <w:t xml:space="preserve">МБОУ ДО «ЦВР», и Ларионова </w:t>
      </w:r>
      <w:proofErr w:type="gramStart"/>
      <w:r w:rsidRPr="00B72CD7">
        <w:rPr>
          <w:rFonts w:ascii="Times New Roman" w:hAnsi="Times New Roman" w:cs="Times New Roman"/>
          <w:sz w:val="28"/>
          <w:szCs w:val="28"/>
        </w:rPr>
        <w:t>Юлия  -</w:t>
      </w:r>
      <w:proofErr w:type="gramEnd"/>
      <w:r w:rsidRPr="00B72CD7">
        <w:rPr>
          <w:rFonts w:ascii="Times New Roman" w:hAnsi="Times New Roman" w:cs="Times New Roman"/>
          <w:sz w:val="28"/>
          <w:szCs w:val="28"/>
        </w:rPr>
        <w:t xml:space="preserve"> 3 место, руководитель Ларионова Екатерина Васильевна, учитель </w:t>
      </w:r>
      <w:r w:rsidR="0049533C">
        <w:rPr>
          <w:rFonts w:ascii="Times New Roman" w:hAnsi="Times New Roman" w:cs="Times New Roman"/>
          <w:sz w:val="28"/>
          <w:szCs w:val="28"/>
        </w:rPr>
        <w:t>биологии МБОУ «</w:t>
      </w:r>
      <w:proofErr w:type="spellStart"/>
      <w:r w:rsidR="0049533C">
        <w:rPr>
          <w:rFonts w:ascii="Times New Roman" w:hAnsi="Times New Roman" w:cs="Times New Roman"/>
          <w:sz w:val="28"/>
          <w:szCs w:val="28"/>
        </w:rPr>
        <w:t>Пировская</w:t>
      </w:r>
      <w:proofErr w:type="spellEnd"/>
      <w:r w:rsidR="0049533C">
        <w:rPr>
          <w:rFonts w:ascii="Times New Roman" w:hAnsi="Times New Roman" w:cs="Times New Roman"/>
          <w:sz w:val="28"/>
          <w:szCs w:val="28"/>
        </w:rPr>
        <w:t xml:space="preserve"> средняя школа»</w:t>
      </w:r>
      <w:r w:rsidRPr="00B72CD7">
        <w:rPr>
          <w:rFonts w:ascii="Times New Roman" w:hAnsi="Times New Roman" w:cs="Times New Roman"/>
          <w:sz w:val="28"/>
          <w:szCs w:val="28"/>
        </w:rPr>
        <w:t>.</w:t>
      </w:r>
    </w:p>
    <w:p w:rsidR="004A6AAA" w:rsidRDefault="00B72CD7" w:rsidP="00673897">
      <w:pPr>
        <w:spacing w:after="0" w:line="360" w:lineRule="auto"/>
        <w:jc w:val="both"/>
        <w:rPr>
          <w:rFonts w:ascii="Times New Roman" w:hAnsi="Times New Roman" w:cs="Times New Roman"/>
          <w:sz w:val="28"/>
          <w:szCs w:val="28"/>
        </w:rPr>
      </w:pPr>
      <w:r w:rsidRPr="00B72CD7">
        <w:rPr>
          <w:rFonts w:ascii="Times New Roman" w:hAnsi="Times New Roman" w:cs="Times New Roman"/>
          <w:sz w:val="28"/>
          <w:szCs w:val="28"/>
        </w:rPr>
        <w:t xml:space="preserve">           На протяжении пяти лет в Пировском районе проводится муниципальный этап краевого конкурса  исследовательских работ в области биологии, зоологии и экологии для младших школьников «Юннат» (далее - Конкурс).  Конкурс проводился с целью вовлечения младших школьников в исследовательскую деятельность по изучению ближайшего природного окружения. Исследовательские работы в области биологии и экологии представили 24 учащихся общеобразовательных учреждений района, учреждения дополнительного образования </w:t>
      </w:r>
      <w:r w:rsidRPr="005342C3">
        <w:rPr>
          <w:rFonts w:ascii="Times New Roman" w:hAnsi="Times New Roman" w:cs="Times New Roman"/>
          <w:sz w:val="28"/>
          <w:szCs w:val="28"/>
        </w:rPr>
        <w:t>детей</w:t>
      </w:r>
      <w:r w:rsidR="005342C3">
        <w:rPr>
          <w:rFonts w:ascii="Times New Roman" w:hAnsi="Times New Roman" w:cs="Times New Roman"/>
          <w:sz w:val="28"/>
          <w:szCs w:val="28"/>
        </w:rPr>
        <w:t>. Р</w:t>
      </w:r>
      <w:r w:rsidRPr="005342C3">
        <w:rPr>
          <w:rFonts w:ascii="Times New Roman" w:hAnsi="Times New Roman" w:cs="Times New Roman"/>
          <w:sz w:val="28"/>
          <w:szCs w:val="28"/>
        </w:rPr>
        <w:t>аботы</w:t>
      </w:r>
      <w:r w:rsidRPr="00B72CD7">
        <w:rPr>
          <w:rFonts w:ascii="Times New Roman" w:hAnsi="Times New Roman" w:cs="Times New Roman"/>
          <w:sz w:val="28"/>
          <w:szCs w:val="28"/>
        </w:rPr>
        <w:t xml:space="preserve"> победителей и призеров были направлены на участие в краевом заочном этапе конкурса в г. Красноярск.  По результатам заочного краевого этапа на финал конкурса были приглашены Игнатова Валентина, </w:t>
      </w:r>
      <w:proofErr w:type="spellStart"/>
      <w:r w:rsidRPr="00B72CD7">
        <w:rPr>
          <w:rFonts w:ascii="Times New Roman" w:hAnsi="Times New Roman" w:cs="Times New Roman"/>
          <w:sz w:val="28"/>
          <w:szCs w:val="28"/>
        </w:rPr>
        <w:t>Кибякова</w:t>
      </w:r>
      <w:proofErr w:type="spellEnd"/>
      <w:r w:rsidRPr="00B72CD7">
        <w:rPr>
          <w:rFonts w:ascii="Times New Roman" w:hAnsi="Times New Roman" w:cs="Times New Roman"/>
          <w:sz w:val="28"/>
          <w:szCs w:val="28"/>
        </w:rPr>
        <w:t xml:space="preserve"> Арина и </w:t>
      </w:r>
      <w:proofErr w:type="spellStart"/>
      <w:r w:rsidRPr="00B72CD7">
        <w:rPr>
          <w:rFonts w:ascii="Times New Roman" w:hAnsi="Times New Roman" w:cs="Times New Roman"/>
          <w:sz w:val="28"/>
          <w:szCs w:val="28"/>
        </w:rPr>
        <w:t>Нигматулин</w:t>
      </w:r>
      <w:proofErr w:type="spellEnd"/>
      <w:r w:rsidRPr="00B72CD7">
        <w:rPr>
          <w:rFonts w:ascii="Times New Roman" w:hAnsi="Times New Roman" w:cs="Times New Roman"/>
          <w:sz w:val="28"/>
          <w:szCs w:val="28"/>
        </w:rPr>
        <w:t xml:space="preserve"> Даниил. На финале конкурса с </w:t>
      </w:r>
      <w:proofErr w:type="spellStart"/>
      <w:r w:rsidRPr="00B72CD7">
        <w:rPr>
          <w:rFonts w:ascii="Times New Roman" w:hAnsi="Times New Roman" w:cs="Times New Roman"/>
          <w:sz w:val="28"/>
          <w:szCs w:val="28"/>
        </w:rPr>
        <w:t>лэп</w:t>
      </w:r>
      <w:proofErr w:type="spellEnd"/>
      <w:r w:rsidRPr="00B72CD7">
        <w:rPr>
          <w:rFonts w:ascii="Times New Roman" w:hAnsi="Times New Roman" w:cs="Times New Roman"/>
          <w:sz w:val="28"/>
          <w:szCs w:val="28"/>
        </w:rPr>
        <w:t xml:space="preserve">-буком «Домашние животные» 1-ое место заняла </w:t>
      </w:r>
      <w:proofErr w:type="spellStart"/>
      <w:r w:rsidRPr="00B72CD7">
        <w:rPr>
          <w:rFonts w:ascii="Times New Roman" w:hAnsi="Times New Roman" w:cs="Times New Roman"/>
          <w:sz w:val="28"/>
          <w:szCs w:val="28"/>
        </w:rPr>
        <w:t>Кибякова</w:t>
      </w:r>
      <w:proofErr w:type="spellEnd"/>
      <w:r w:rsidRPr="00B72CD7">
        <w:rPr>
          <w:rFonts w:ascii="Times New Roman" w:hAnsi="Times New Roman" w:cs="Times New Roman"/>
          <w:sz w:val="28"/>
          <w:szCs w:val="28"/>
        </w:rPr>
        <w:t xml:space="preserve"> Арина (руководитель </w:t>
      </w:r>
      <w:proofErr w:type="spellStart"/>
      <w:r w:rsidRPr="00B72CD7">
        <w:rPr>
          <w:rFonts w:ascii="Times New Roman" w:hAnsi="Times New Roman" w:cs="Times New Roman"/>
          <w:sz w:val="28"/>
          <w:szCs w:val="28"/>
        </w:rPr>
        <w:t>Кибякова</w:t>
      </w:r>
      <w:proofErr w:type="spellEnd"/>
      <w:r w:rsidRPr="00B72CD7">
        <w:rPr>
          <w:rFonts w:ascii="Times New Roman" w:hAnsi="Times New Roman" w:cs="Times New Roman"/>
          <w:sz w:val="28"/>
          <w:szCs w:val="28"/>
        </w:rPr>
        <w:t xml:space="preserve"> Валентина Ивановна, учитель МБОУ «Пировская средняя школа»); с исследовательской работой «Премудрый Карась» 2-ое место заняла Игнатова Валентина (руководитель </w:t>
      </w:r>
      <w:proofErr w:type="spellStart"/>
      <w:r w:rsidRPr="00B72CD7">
        <w:rPr>
          <w:rFonts w:ascii="Times New Roman" w:hAnsi="Times New Roman" w:cs="Times New Roman"/>
          <w:sz w:val="28"/>
          <w:szCs w:val="28"/>
        </w:rPr>
        <w:t>Залевская</w:t>
      </w:r>
      <w:proofErr w:type="spellEnd"/>
      <w:r w:rsidRPr="00B72CD7">
        <w:rPr>
          <w:rFonts w:ascii="Times New Roman" w:hAnsi="Times New Roman" w:cs="Times New Roman"/>
          <w:sz w:val="28"/>
          <w:szCs w:val="28"/>
        </w:rPr>
        <w:t xml:space="preserve"> Татьяна Васильевна, учитель М</w:t>
      </w:r>
      <w:r w:rsidR="008943B0">
        <w:rPr>
          <w:rFonts w:ascii="Times New Roman" w:hAnsi="Times New Roman" w:cs="Times New Roman"/>
          <w:sz w:val="28"/>
          <w:szCs w:val="28"/>
        </w:rPr>
        <w:t>БОУ «</w:t>
      </w:r>
      <w:proofErr w:type="spellStart"/>
      <w:r w:rsidR="008943B0">
        <w:rPr>
          <w:rFonts w:ascii="Times New Roman" w:hAnsi="Times New Roman" w:cs="Times New Roman"/>
          <w:sz w:val="28"/>
          <w:szCs w:val="28"/>
        </w:rPr>
        <w:t>Пировская</w:t>
      </w:r>
      <w:proofErr w:type="spellEnd"/>
      <w:r w:rsidR="008943B0">
        <w:rPr>
          <w:rFonts w:ascii="Times New Roman" w:hAnsi="Times New Roman" w:cs="Times New Roman"/>
          <w:sz w:val="28"/>
          <w:szCs w:val="28"/>
        </w:rPr>
        <w:t xml:space="preserve"> средняя школа»).</w:t>
      </w:r>
    </w:p>
    <w:p w:rsidR="008943B0" w:rsidRPr="00103345" w:rsidRDefault="008943B0"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Задачи по данному направлению представлены на слайде.</w:t>
      </w:r>
    </w:p>
    <w:p w:rsidR="00441F6F" w:rsidRPr="00103345" w:rsidRDefault="00482892" w:rsidP="00673897">
      <w:pPr>
        <w:spacing w:after="0" w:line="360" w:lineRule="auto"/>
        <w:jc w:val="both"/>
        <w:rPr>
          <w:rFonts w:ascii="Times New Roman" w:hAnsi="Times New Roman" w:cs="Times New Roman"/>
          <w:b/>
          <w:sz w:val="28"/>
          <w:szCs w:val="28"/>
        </w:rPr>
      </w:pPr>
      <w:r w:rsidRPr="00103345">
        <w:rPr>
          <w:rFonts w:ascii="Times New Roman" w:hAnsi="Times New Roman" w:cs="Times New Roman"/>
          <w:b/>
          <w:sz w:val="28"/>
          <w:szCs w:val="28"/>
        </w:rPr>
        <w:t xml:space="preserve">6. </w:t>
      </w:r>
      <w:r w:rsidR="00441F6F" w:rsidRPr="00103345">
        <w:rPr>
          <w:rFonts w:ascii="Times New Roman" w:hAnsi="Times New Roman" w:cs="Times New Roman"/>
          <w:b/>
          <w:sz w:val="28"/>
          <w:szCs w:val="28"/>
        </w:rPr>
        <w:t>(Современная цифровая образовательная среда – на слайде)</w:t>
      </w:r>
      <w:r w:rsidR="00E0459D" w:rsidRPr="00103345">
        <w:rPr>
          <w:rFonts w:ascii="Times New Roman" w:hAnsi="Times New Roman" w:cs="Times New Roman"/>
          <w:b/>
          <w:sz w:val="28"/>
          <w:szCs w:val="28"/>
        </w:rPr>
        <w:t xml:space="preserve"> </w:t>
      </w:r>
    </w:p>
    <w:p w:rsidR="00EA1C43" w:rsidRPr="00103345" w:rsidRDefault="00EA1C43"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r>
      <w:r w:rsidR="00441F6F" w:rsidRPr="00103345">
        <w:rPr>
          <w:rFonts w:ascii="Times New Roman" w:hAnsi="Times New Roman" w:cs="Times New Roman"/>
          <w:sz w:val="28"/>
          <w:szCs w:val="28"/>
        </w:rPr>
        <w:t>Одним из важных направлений развития современного образования</w:t>
      </w:r>
      <w:r w:rsidRPr="00103345">
        <w:rPr>
          <w:rFonts w:ascii="Times New Roman" w:hAnsi="Times New Roman" w:cs="Times New Roman"/>
          <w:sz w:val="28"/>
          <w:szCs w:val="28"/>
        </w:rPr>
        <w:t xml:space="preserve">  является цифровизация, использование современной цифровой образовательной среды. </w:t>
      </w:r>
      <w:r w:rsidR="00441F6F" w:rsidRPr="00103345">
        <w:rPr>
          <w:rFonts w:ascii="Times New Roman" w:hAnsi="Times New Roman" w:cs="Times New Roman"/>
          <w:sz w:val="28"/>
          <w:szCs w:val="28"/>
        </w:rPr>
        <w:t xml:space="preserve">Ключевой принцип </w:t>
      </w:r>
      <w:r w:rsidRPr="00103345">
        <w:rPr>
          <w:rFonts w:ascii="Times New Roman" w:hAnsi="Times New Roman" w:cs="Times New Roman"/>
          <w:sz w:val="28"/>
          <w:szCs w:val="28"/>
        </w:rPr>
        <w:t>цифровизации</w:t>
      </w:r>
      <w:r w:rsidR="00441F6F" w:rsidRPr="00103345">
        <w:rPr>
          <w:rFonts w:ascii="Times New Roman" w:hAnsi="Times New Roman" w:cs="Times New Roman"/>
          <w:sz w:val="28"/>
          <w:szCs w:val="28"/>
        </w:rPr>
        <w:t xml:space="preserve"> образования – снижение бюрократической нагрузки за счет средств автоматизации, в пользу сосредоточенности педагогов непосредственно на задачах образовательного процесса.</w:t>
      </w:r>
      <w:r w:rsidRPr="00103345">
        <w:rPr>
          <w:rFonts w:ascii="Times New Roman" w:hAnsi="Times New Roman" w:cs="Times New Roman"/>
          <w:sz w:val="28"/>
          <w:szCs w:val="28"/>
        </w:rPr>
        <w:t xml:space="preserve"> </w:t>
      </w:r>
    </w:p>
    <w:p w:rsidR="008D0C52" w:rsidRPr="00103345" w:rsidRDefault="008D0C52" w:rsidP="00060687">
      <w:pPr>
        <w:spacing w:after="0" w:line="360" w:lineRule="auto"/>
        <w:ind w:firstLine="708"/>
        <w:jc w:val="both"/>
        <w:rPr>
          <w:rFonts w:ascii="Times New Roman" w:hAnsi="Times New Roman" w:cs="Times New Roman"/>
          <w:sz w:val="28"/>
          <w:szCs w:val="28"/>
        </w:rPr>
      </w:pPr>
      <w:r w:rsidRPr="00103345">
        <w:rPr>
          <w:rFonts w:ascii="Times New Roman" w:hAnsi="Times New Roman" w:cs="Times New Roman"/>
          <w:sz w:val="28"/>
          <w:szCs w:val="28"/>
        </w:rPr>
        <w:t>Пример</w:t>
      </w:r>
      <w:r w:rsidR="00AA2E51" w:rsidRPr="00103345">
        <w:rPr>
          <w:rFonts w:ascii="Times New Roman" w:hAnsi="Times New Roman" w:cs="Times New Roman"/>
          <w:sz w:val="28"/>
          <w:szCs w:val="28"/>
        </w:rPr>
        <w:t>ы</w:t>
      </w:r>
      <w:r w:rsidRPr="00103345">
        <w:rPr>
          <w:rFonts w:ascii="Times New Roman" w:hAnsi="Times New Roman" w:cs="Times New Roman"/>
          <w:sz w:val="28"/>
          <w:szCs w:val="28"/>
        </w:rPr>
        <w:t xml:space="preserve"> </w:t>
      </w:r>
      <w:proofErr w:type="spellStart"/>
      <w:r w:rsidRPr="00103345">
        <w:rPr>
          <w:rFonts w:ascii="Times New Roman" w:hAnsi="Times New Roman" w:cs="Times New Roman"/>
          <w:sz w:val="28"/>
          <w:szCs w:val="28"/>
        </w:rPr>
        <w:t>цифровизации</w:t>
      </w:r>
      <w:proofErr w:type="spellEnd"/>
      <w:r w:rsidRPr="00103345">
        <w:rPr>
          <w:rFonts w:ascii="Times New Roman" w:hAnsi="Times New Roman" w:cs="Times New Roman"/>
          <w:sz w:val="28"/>
          <w:szCs w:val="28"/>
        </w:rPr>
        <w:t xml:space="preserve"> - Краевая информационная автоматизированная система управления образованием (КИАСУО), которая позволяет</w:t>
      </w:r>
      <w:r w:rsidR="00175124" w:rsidRPr="00103345">
        <w:rPr>
          <w:rFonts w:ascii="Times New Roman" w:hAnsi="Times New Roman" w:cs="Times New Roman"/>
          <w:sz w:val="28"/>
          <w:szCs w:val="28"/>
        </w:rPr>
        <w:t xml:space="preserve"> оперативно получить информацию об учащихся, о движении </w:t>
      </w:r>
      <w:r w:rsidR="00175124" w:rsidRPr="00103345">
        <w:rPr>
          <w:rFonts w:ascii="Times New Roman" w:hAnsi="Times New Roman" w:cs="Times New Roman"/>
          <w:sz w:val="28"/>
          <w:szCs w:val="28"/>
        </w:rPr>
        <w:lastRenderedPageBreak/>
        <w:t>учащихся, об успеваемости учащихся, распечатки бумажных экземпляров приказов, личных карт учащихся и работников образовательных учреждений, формирования отчетов по запросам ОУ и МУО, подготовки статистических отчетов и иных статистических наблюдений по учащимся и педагогам.</w:t>
      </w:r>
      <w:r w:rsidRPr="00103345">
        <w:rPr>
          <w:rFonts w:ascii="Times New Roman" w:hAnsi="Times New Roman" w:cs="Times New Roman"/>
          <w:sz w:val="28"/>
          <w:szCs w:val="28"/>
        </w:rPr>
        <w:t xml:space="preserve"> </w:t>
      </w:r>
    </w:p>
    <w:p w:rsidR="00F93CF5" w:rsidRDefault="00175124"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t xml:space="preserve">По организации оказания государственных и муниципальных услуг в электронной форме, в том числе первоочередной услуги в сфере образования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используется Автоматизированная информационная система «Прием заявлений в учреждения дошкольного образования» - АИС «Дошкольник». (С 2016 года родители через портал </w:t>
      </w:r>
      <w:proofErr w:type="spellStart"/>
      <w:r w:rsidRPr="00103345">
        <w:rPr>
          <w:rFonts w:ascii="Times New Roman" w:hAnsi="Times New Roman" w:cs="Times New Roman"/>
          <w:sz w:val="28"/>
          <w:szCs w:val="28"/>
        </w:rPr>
        <w:t>Госуслуг</w:t>
      </w:r>
      <w:proofErr w:type="spellEnd"/>
      <w:r w:rsidRPr="00103345">
        <w:rPr>
          <w:rFonts w:ascii="Times New Roman" w:hAnsi="Times New Roman" w:cs="Times New Roman"/>
          <w:sz w:val="28"/>
          <w:szCs w:val="28"/>
        </w:rPr>
        <w:t xml:space="preserve"> </w:t>
      </w:r>
      <w:proofErr w:type="spellStart"/>
      <w:r w:rsidR="00AA2E51" w:rsidRPr="00103345">
        <w:rPr>
          <w:rFonts w:ascii="Times New Roman" w:hAnsi="Times New Roman" w:cs="Times New Roman"/>
          <w:sz w:val="28"/>
          <w:szCs w:val="28"/>
        </w:rPr>
        <w:t>электронно</w:t>
      </w:r>
      <w:proofErr w:type="spellEnd"/>
      <w:r w:rsidR="00AA2E51" w:rsidRPr="00103345">
        <w:rPr>
          <w:rFonts w:ascii="Times New Roman" w:hAnsi="Times New Roman" w:cs="Times New Roman"/>
          <w:sz w:val="28"/>
          <w:szCs w:val="28"/>
        </w:rPr>
        <w:t xml:space="preserve"> </w:t>
      </w:r>
      <w:r w:rsidR="0049533C">
        <w:rPr>
          <w:rFonts w:ascii="Times New Roman" w:hAnsi="Times New Roman" w:cs="Times New Roman"/>
          <w:sz w:val="28"/>
          <w:szCs w:val="28"/>
        </w:rPr>
        <w:t>подают заявления о постановке</w:t>
      </w:r>
      <w:r w:rsidRPr="00103345">
        <w:rPr>
          <w:rFonts w:ascii="Times New Roman" w:hAnsi="Times New Roman" w:cs="Times New Roman"/>
          <w:sz w:val="28"/>
          <w:szCs w:val="28"/>
        </w:rPr>
        <w:t xml:space="preserve"> н</w:t>
      </w:r>
      <w:r w:rsidR="00103345">
        <w:rPr>
          <w:rFonts w:ascii="Times New Roman" w:hAnsi="Times New Roman" w:cs="Times New Roman"/>
          <w:sz w:val="28"/>
          <w:szCs w:val="28"/>
        </w:rPr>
        <w:t>а учет</w:t>
      </w:r>
      <w:r w:rsidR="00F93CF5">
        <w:rPr>
          <w:rFonts w:ascii="Times New Roman" w:hAnsi="Times New Roman" w:cs="Times New Roman"/>
          <w:sz w:val="28"/>
          <w:szCs w:val="28"/>
        </w:rPr>
        <w:t xml:space="preserve"> детей</w:t>
      </w:r>
      <w:r w:rsidR="00103345">
        <w:rPr>
          <w:rFonts w:ascii="Times New Roman" w:hAnsi="Times New Roman" w:cs="Times New Roman"/>
          <w:sz w:val="28"/>
          <w:szCs w:val="28"/>
        </w:rPr>
        <w:t xml:space="preserve"> в ДОУ.</w:t>
      </w:r>
      <w:r w:rsidR="00DA573F" w:rsidRPr="00103345">
        <w:rPr>
          <w:rFonts w:ascii="Times New Roman" w:hAnsi="Times New Roman" w:cs="Times New Roman"/>
          <w:sz w:val="28"/>
          <w:szCs w:val="28"/>
        </w:rPr>
        <w:tab/>
        <w:t>Лучшие обра</w:t>
      </w:r>
      <w:r w:rsidR="00060687">
        <w:rPr>
          <w:rFonts w:ascii="Times New Roman" w:hAnsi="Times New Roman" w:cs="Times New Roman"/>
          <w:sz w:val="28"/>
          <w:szCs w:val="28"/>
        </w:rPr>
        <w:t>зовательные практики школ края</w:t>
      </w:r>
      <w:r w:rsidR="00DA573F" w:rsidRPr="00103345">
        <w:rPr>
          <w:rFonts w:ascii="Times New Roman" w:hAnsi="Times New Roman" w:cs="Times New Roman"/>
          <w:sz w:val="28"/>
          <w:szCs w:val="28"/>
        </w:rPr>
        <w:t xml:space="preserve"> были включены в </w:t>
      </w:r>
      <w:r w:rsidR="0049533C">
        <w:rPr>
          <w:rFonts w:ascii="Times New Roman" w:hAnsi="Times New Roman" w:cs="Times New Roman"/>
          <w:sz w:val="28"/>
          <w:szCs w:val="28"/>
        </w:rPr>
        <w:t xml:space="preserve">электронный </w:t>
      </w:r>
      <w:r w:rsidR="00DA573F" w:rsidRPr="00103345">
        <w:rPr>
          <w:rFonts w:ascii="Times New Roman" w:hAnsi="Times New Roman" w:cs="Times New Roman"/>
          <w:sz w:val="28"/>
          <w:szCs w:val="28"/>
        </w:rPr>
        <w:t>региональный атлас. Модель развития ШСОКО попробовала описать МБОУ «Пировская средняя школа», МБОУ «Большекетская средняя школа» представила опыт применения методик КУЗ в образовательном процессе в рамках реализации концепции развития сельских школ. Дошкольное учреждение – детский сад «Ромашка» описали свой опыт по организации непосредственной образовательной деятельности через коллективную игру.</w:t>
      </w:r>
      <w:r w:rsidR="00060687">
        <w:rPr>
          <w:rFonts w:ascii="Times New Roman" w:hAnsi="Times New Roman" w:cs="Times New Roman"/>
          <w:sz w:val="28"/>
          <w:szCs w:val="28"/>
        </w:rPr>
        <w:t xml:space="preserve"> Муниципальный проект «Обучение по ИОМ» был включен в электронный региональный атлас.</w:t>
      </w:r>
      <w:r w:rsidR="00DA573F" w:rsidRPr="00103345">
        <w:rPr>
          <w:rFonts w:ascii="Times New Roman" w:hAnsi="Times New Roman" w:cs="Times New Roman"/>
          <w:sz w:val="28"/>
          <w:szCs w:val="28"/>
        </w:rPr>
        <w:t xml:space="preserve"> </w:t>
      </w:r>
    </w:p>
    <w:p w:rsidR="00175124" w:rsidRDefault="00DA573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t>Вместе с тем по ряду учебных дисциплин педагоги общеобразовательных учреждений района организуют на уроках выполнение контрольных и тестовых работ в режиме онлайн на сайте «Московского института открытого образования при подготовке к ГИА</w:t>
      </w:r>
      <w:r w:rsidR="0049533C">
        <w:rPr>
          <w:rFonts w:ascii="Times New Roman" w:hAnsi="Times New Roman" w:cs="Times New Roman"/>
          <w:sz w:val="28"/>
          <w:szCs w:val="28"/>
        </w:rPr>
        <w:t>»</w:t>
      </w:r>
      <w:r w:rsidRPr="00103345">
        <w:rPr>
          <w:rFonts w:ascii="Times New Roman" w:hAnsi="Times New Roman" w:cs="Times New Roman"/>
          <w:sz w:val="28"/>
          <w:szCs w:val="28"/>
        </w:rPr>
        <w:t>. Профессиональное развитие педагогов невозможно без цифровизации и использования цифровых технологий. С учетом этого необходимо администрации образовательных учреждений запланировать обучение педагогов по программам курсовой подготовки, направленных на освоение цифровых технологий, на 1-ое полугодие 2019 года.</w:t>
      </w:r>
    </w:p>
    <w:p w:rsidR="008943B0" w:rsidRPr="00103345" w:rsidRDefault="008943B0"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Задачи по данному направлению представлены на слайде.</w:t>
      </w:r>
    </w:p>
    <w:p w:rsidR="00E95051" w:rsidRPr="00103345" w:rsidRDefault="007E0A59" w:rsidP="00673897">
      <w:pPr>
        <w:spacing w:after="0" w:line="360" w:lineRule="auto"/>
        <w:jc w:val="both"/>
        <w:rPr>
          <w:rFonts w:ascii="Times New Roman" w:hAnsi="Times New Roman" w:cs="Times New Roman"/>
          <w:b/>
          <w:sz w:val="28"/>
          <w:szCs w:val="28"/>
        </w:rPr>
      </w:pPr>
      <w:r w:rsidRPr="00103345">
        <w:rPr>
          <w:rFonts w:ascii="Times New Roman" w:hAnsi="Times New Roman" w:cs="Times New Roman"/>
          <w:b/>
          <w:sz w:val="28"/>
          <w:szCs w:val="28"/>
        </w:rPr>
        <w:t>7</w:t>
      </w:r>
      <w:r w:rsidR="00441F6F" w:rsidRPr="00103345">
        <w:rPr>
          <w:rFonts w:ascii="Times New Roman" w:hAnsi="Times New Roman" w:cs="Times New Roman"/>
          <w:b/>
          <w:sz w:val="28"/>
          <w:szCs w:val="28"/>
        </w:rPr>
        <w:t xml:space="preserve">. </w:t>
      </w:r>
      <w:proofErr w:type="gramStart"/>
      <w:r w:rsidR="00E95051" w:rsidRPr="00103345">
        <w:rPr>
          <w:rFonts w:ascii="Times New Roman" w:hAnsi="Times New Roman" w:cs="Times New Roman"/>
          <w:b/>
          <w:sz w:val="28"/>
          <w:szCs w:val="28"/>
        </w:rPr>
        <w:tab/>
        <w:t>(</w:t>
      </w:r>
      <w:proofErr w:type="gramEnd"/>
      <w:r w:rsidR="00E95051" w:rsidRPr="00103345">
        <w:rPr>
          <w:rFonts w:ascii="Times New Roman" w:hAnsi="Times New Roman" w:cs="Times New Roman"/>
          <w:b/>
          <w:sz w:val="28"/>
          <w:szCs w:val="28"/>
        </w:rPr>
        <w:t xml:space="preserve">Современное технологическое образование и кадровый потенциал края – на слайд) </w:t>
      </w:r>
    </w:p>
    <w:p w:rsidR="00441F6F" w:rsidRPr="00103345" w:rsidRDefault="00E95051"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r>
      <w:r w:rsidR="00441F6F" w:rsidRPr="00103345">
        <w:rPr>
          <w:rFonts w:ascii="Times New Roman" w:hAnsi="Times New Roman" w:cs="Times New Roman"/>
          <w:sz w:val="28"/>
          <w:szCs w:val="28"/>
        </w:rPr>
        <w:t xml:space="preserve">В 2017 – 2018 году в </w:t>
      </w:r>
      <w:proofErr w:type="spellStart"/>
      <w:r w:rsidR="00441F6F" w:rsidRPr="00103345">
        <w:rPr>
          <w:rFonts w:ascii="Times New Roman" w:hAnsi="Times New Roman" w:cs="Times New Roman"/>
          <w:sz w:val="28"/>
          <w:szCs w:val="28"/>
        </w:rPr>
        <w:t>Кириковской</w:t>
      </w:r>
      <w:proofErr w:type="spellEnd"/>
      <w:r w:rsidR="00441F6F" w:rsidRPr="00103345">
        <w:rPr>
          <w:rFonts w:ascii="Times New Roman" w:hAnsi="Times New Roman" w:cs="Times New Roman"/>
          <w:sz w:val="28"/>
          <w:szCs w:val="28"/>
        </w:rPr>
        <w:t xml:space="preserve"> средней школе была реализована первая часть проекта «Агрошкола» совместно с Красноярским аграрным университетом. Основное предназначение проекта – культивирование и популяризация сельского образа жизни, а также формирование  технологического мышления по схеме: проблема – создание команды для решения проблемы – идея – технологии воплощения идеи – результат.</w:t>
      </w:r>
    </w:p>
    <w:p w:rsidR="00441F6F" w:rsidRPr="00103345" w:rsidRDefault="00441F6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00E95051" w:rsidRPr="00103345">
        <w:rPr>
          <w:rFonts w:ascii="Times New Roman" w:hAnsi="Times New Roman" w:cs="Times New Roman"/>
          <w:sz w:val="28"/>
          <w:szCs w:val="28"/>
        </w:rPr>
        <w:tab/>
      </w:r>
      <w:r w:rsidRPr="00103345">
        <w:rPr>
          <w:rFonts w:ascii="Times New Roman" w:hAnsi="Times New Roman" w:cs="Times New Roman"/>
          <w:sz w:val="28"/>
          <w:szCs w:val="28"/>
        </w:rPr>
        <w:t xml:space="preserve">Именно в рамках такой схемы красочно и содержательно строились все занятия преподавателей Красноярского аграрного университета с учащимися </w:t>
      </w:r>
      <w:proofErr w:type="spellStart"/>
      <w:r w:rsidRPr="00103345">
        <w:rPr>
          <w:rFonts w:ascii="Times New Roman" w:hAnsi="Times New Roman" w:cs="Times New Roman"/>
          <w:sz w:val="28"/>
          <w:szCs w:val="28"/>
        </w:rPr>
        <w:t>Кириковской</w:t>
      </w:r>
      <w:proofErr w:type="spellEnd"/>
      <w:r w:rsidRPr="00103345">
        <w:rPr>
          <w:rFonts w:ascii="Times New Roman" w:hAnsi="Times New Roman" w:cs="Times New Roman"/>
          <w:sz w:val="28"/>
          <w:szCs w:val="28"/>
        </w:rPr>
        <w:t xml:space="preserve"> </w:t>
      </w:r>
      <w:r w:rsidR="0049533C">
        <w:rPr>
          <w:rFonts w:ascii="Times New Roman" w:hAnsi="Times New Roman" w:cs="Times New Roman"/>
          <w:sz w:val="28"/>
          <w:szCs w:val="28"/>
        </w:rPr>
        <w:t xml:space="preserve">средней школы </w:t>
      </w:r>
      <w:r w:rsidRPr="00103345">
        <w:rPr>
          <w:rFonts w:ascii="Times New Roman" w:hAnsi="Times New Roman" w:cs="Times New Roman"/>
          <w:sz w:val="28"/>
          <w:szCs w:val="28"/>
        </w:rPr>
        <w:t>и</w:t>
      </w:r>
      <w:r w:rsidR="0049533C">
        <w:rPr>
          <w:rFonts w:ascii="Times New Roman" w:hAnsi="Times New Roman" w:cs="Times New Roman"/>
          <w:sz w:val="28"/>
          <w:szCs w:val="28"/>
        </w:rPr>
        <w:t xml:space="preserve"> МБОУ</w:t>
      </w:r>
      <w:r w:rsidRPr="00103345">
        <w:rPr>
          <w:rFonts w:ascii="Times New Roman" w:hAnsi="Times New Roman" w:cs="Times New Roman"/>
          <w:sz w:val="28"/>
          <w:szCs w:val="28"/>
        </w:rPr>
        <w:t xml:space="preserve"> </w:t>
      </w:r>
      <w:r w:rsidR="0049533C">
        <w:rPr>
          <w:rFonts w:ascii="Times New Roman" w:hAnsi="Times New Roman" w:cs="Times New Roman"/>
          <w:sz w:val="28"/>
          <w:szCs w:val="28"/>
        </w:rPr>
        <w:t>«</w:t>
      </w:r>
      <w:proofErr w:type="spellStart"/>
      <w:r w:rsidR="0049533C">
        <w:rPr>
          <w:rFonts w:ascii="Times New Roman" w:hAnsi="Times New Roman" w:cs="Times New Roman"/>
          <w:sz w:val="28"/>
          <w:szCs w:val="28"/>
        </w:rPr>
        <w:t>Пировская</w:t>
      </w:r>
      <w:proofErr w:type="spellEnd"/>
      <w:r w:rsidR="0049533C">
        <w:rPr>
          <w:rFonts w:ascii="Times New Roman" w:hAnsi="Times New Roman" w:cs="Times New Roman"/>
          <w:sz w:val="28"/>
          <w:szCs w:val="28"/>
        </w:rPr>
        <w:t xml:space="preserve"> средняя</w:t>
      </w:r>
      <w:r w:rsidRPr="00103345">
        <w:rPr>
          <w:rFonts w:ascii="Times New Roman" w:hAnsi="Times New Roman" w:cs="Times New Roman"/>
          <w:sz w:val="28"/>
          <w:szCs w:val="28"/>
        </w:rPr>
        <w:t xml:space="preserve"> школ</w:t>
      </w:r>
      <w:r w:rsidR="0049533C">
        <w:rPr>
          <w:rFonts w:ascii="Times New Roman" w:hAnsi="Times New Roman" w:cs="Times New Roman"/>
          <w:sz w:val="28"/>
          <w:szCs w:val="28"/>
        </w:rPr>
        <w:t>а»</w:t>
      </w:r>
      <w:r w:rsidRPr="00103345">
        <w:rPr>
          <w:rFonts w:ascii="Times New Roman" w:hAnsi="Times New Roman" w:cs="Times New Roman"/>
          <w:sz w:val="28"/>
          <w:szCs w:val="28"/>
        </w:rPr>
        <w:t xml:space="preserve">. </w:t>
      </w:r>
    </w:p>
    <w:p w:rsidR="00441F6F" w:rsidRPr="00103345" w:rsidRDefault="00441F6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00E95051" w:rsidRPr="00103345">
        <w:rPr>
          <w:rFonts w:ascii="Times New Roman" w:hAnsi="Times New Roman" w:cs="Times New Roman"/>
          <w:sz w:val="28"/>
          <w:szCs w:val="28"/>
        </w:rPr>
        <w:tab/>
      </w:r>
      <w:r w:rsidRPr="00103345">
        <w:rPr>
          <w:rFonts w:ascii="Times New Roman" w:hAnsi="Times New Roman" w:cs="Times New Roman"/>
          <w:sz w:val="28"/>
          <w:szCs w:val="28"/>
        </w:rPr>
        <w:t>Предметы агрошколы «Земледелие» - «Основы введения в сельскохозяйственные профессии» - «Агрономия» - «Механизация»- «Экономика» являлись прямым отражением схемы формирования технологического мышления.</w:t>
      </w:r>
    </w:p>
    <w:p w:rsidR="00441F6F" w:rsidRPr="00103345" w:rsidRDefault="00441F6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00E95051" w:rsidRPr="00103345">
        <w:rPr>
          <w:rFonts w:ascii="Times New Roman" w:hAnsi="Times New Roman" w:cs="Times New Roman"/>
          <w:sz w:val="28"/>
          <w:szCs w:val="28"/>
        </w:rPr>
        <w:tab/>
      </w:r>
      <w:r w:rsidRPr="00103345">
        <w:rPr>
          <w:rFonts w:ascii="Times New Roman" w:hAnsi="Times New Roman" w:cs="Times New Roman"/>
          <w:sz w:val="28"/>
          <w:szCs w:val="28"/>
        </w:rPr>
        <w:t xml:space="preserve">Первым крупным результатом проекта стало </w:t>
      </w:r>
      <w:proofErr w:type="gramStart"/>
      <w:r w:rsidRPr="00103345">
        <w:rPr>
          <w:rFonts w:ascii="Times New Roman" w:hAnsi="Times New Roman" w:cs="Times New Roman"/>
          <w:sz w:val="28"/>
          <w:szCs w:val="28"/>
          <w:lang w:val="en-US"/>
        </w:rPr>
        <w:t>I</w:t>
      </w:r>
      <w:r w:rsidRPr="00103345">
        <w:rPr>
          <w:rFonts w:ascii="Times New Roman" w:hAnsi="Times New Roman" w:cs="Times New Roman"/>
          <w:sz w:val="28"/>
          <w:szCs w:val="28"/>
        </w:rPr>
        <w:t xml:space="preserve">  место</w:t>
      </w:r>
      <w:proofErr w:type="gramEnd"/>
      <w:r w:rsidRPr="00103345">
        <w:rPr>
          <w:rFonts w:ascii="Times New Roman" w:hAnsi="Times New Roman" w:cs="Times New Roman"/>
          <w:sz w:val="28"/>
          <w:szCs w:val="28"/>
        </w:rPr>
        <w:t xml:space="preserve"> команды из шести учащихся </w:t>
      </w:r>
      <w:proofErr w:type="spellStart"/>
      <w:r w:rsidRPr="00103345">
        <w:rPr>
          <w:rFonts w:ascii="Times New Roman" w:hAnsi="Times New Roman" w:cs="Times New Roman"/>
          <w:sz w:val="28"/>
          <w:szCs w:val="28"/>
        </w:rPr>
        <w:t>Кириковской</w:t>
      </w:r>
      <w:proofErr w:type="spellEnd"/>
      <w:r w:rsidRPr="00103345">
        <w:rPr>
          <w:rFonts w:ascii="Times New Roman" w:hAnsi="Times New Roman" w:cs="Times New Roman"/>
          <w:sz w:val="28"/>
          <w:szCs w:val="28"/>
        </w:rPr>
        <w:t xml:space="preserve"> средней школы в </w:t>
      </w:r>
      <w:r w:rsidRPr="00103345">
        <w:rPr>
          <w:rFonts w:ascii="Times New Roman" w:hAnsi="Times New Roman" w:cs="Times New Roman"/>
          <w:sz w:val="28"/>
          <w:szCs w:val="28"/>
          <w:lang w:val="en-US"/>
        </w:rPr>
        <w:t>IV</w:t>
      </w:r>
      <w:r w:rsidRPr="00103345">
        <w:rPr>
          <w:rFonts w:ascii="Times New Roman" w:hAnsi="Times New Roman" w:cs="Times New Roman"/>
          <w:sz w:val="28"/>
          <w:szCs w:val="28"/>
        </w:rPr>
        <w:t xml:space="preserve"> краевом заочном конкурсе «Будущие аграрии Сибири», в номинации «</w:t>
      </w:r>
      <w:proofErr w:type="spellStart"/>
      <w:r w:rsidRPr="00103345">
        <w:rPr>
          <w:rFonts w:ascii="Times New Roman" w:hAnsi="Times New Roman" w:cs="Times New Roman"/>
          <w:sz w:val="28"/>
          <w:szCs w:val="28"/>
        </w:rPr>
        <w:t>Агроменеджмент</w:t>
      </w:r>
      <w:proofErr w:type="spellEnd"/>
      <w:r w:rsidRPr="00103345">
        <w:rPr>
          <w:rFonts w:ascii="Times New Roman" w:hAnsi="Times New Roman" w:cs="Times New Roman"/>
          <w:sz w:val="28"/>
          <w:szCs w:val="28"/>
        </w:rPr>
        <w:t xml:space="preserve"> – экономические аспекты работы на подсобном фермерском хозяйстве» в декабре 2017 года, за </w:t>
      </w:r>
      <w:r w:rsidR="0049533C">
        <w:rPr>
          <w:rFonts w:ascii="Times New Roman" w:hAnsi="Times New Roman" w:cs="Times New Roman"/>
          <w:sz w:val="28"/>
          <w:szCs w:val="28"/>
        </w:rPr>
        <w:t>что учащиеся были отмечены</w:t>
      </w:r>
      <w:r w:rsidRPr="00103345">
        <w:rPr>
          <w:rFonts w:ascii="Times New Roman" w:hAnsi="Times New Roman" w:cs="Times New Roman"/>
          <w:sz w:val="28"/>
          <w:szCs w:val="28"/>
        </w:rPr>
        <w:t xml:space="preserve"> хорошими ценными подарками.</w:t>
      </w:r>
    </w:p>
    <w:p w:rsidR="00441F6F" w:rsidRPr="00103345" w:rsidRDefault="00441F6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00E95051" w:rsidRPr="00103345">
        <w:rPr>
          <w:rFonts w:ascii="Times New Roman" w:hAnsi="Times New Roman" w:cs="Times New Roman"/>
          <w:sz w:val="28"/>
          <w:szCs w:val="28"/>
        </w:rPr>
        <w:tab/>
      </w:r>
      <w:r w:rsidRPr="00103345">
        <w:rPr>
          <w:rFonts w:ascii="Times New Roman" w:hAnsi="Times New Roman" w:cs="Times New Roman"/>
          <w:sz w:val="28"/>
          <w:szCs w:val="28"/>
        </w:rPr>
        <w:t>Формирование технологического мышления у учащихся в рамках проекта «Агрошкола» находит свое продолжение в профессиональном обучении, реализуемом в это</w:t>
      </w:r>
      <w:r w:rsidR="0049533C">
        <w:rPr>
          <w:rFonts w:ascii="Times New Roman" w:hAnsi="Times New Roman" w:cs="Times New Roman"/>
          <w:sz w:val="28"/>
          <w:szCs w:val="28"/>
        </w:rPr>
        <w:t>й школе по двум специальностям</w:t>
      </w:r>
      <w:r w:rsidRPr="00103345">
        <w:rPr>
          <w:rFonts w:ascii="Times New Roman" w:hAnsi="Times New Roman" w:cs="Times New Roman"/>
          <w:sz w:val="28"/>
          <w:szCs w:val="28"/>
        </w:rPr>
        <w:t xml:space="preserve"> «Тракторист-ма</w:t>
      </w:r>
      <w:r w:rsidR="0049533C">
        <w:rPr>
          <w:rFonts w:ascii="Times New Roman" w:hAnsi="Times New Roman" w:cs="Times New Roman"/>
          <w:sz w:val="28"/>
          <w:szCs w:val="28"/>
        </w:rPr>
        <w:t>шинист с/х производства» и</w:t>
      </w:r>
      <w:r w:rsidRPr="00103345">
        <w:rPr>
          <w:rFonts w:ascii="Times New Roman" w:hAnsi="Times New Roman" w:cs="Times New Roman"/>
          <w:sz w:val="28"/>
          <w:szCs w:val="28"/>
        </w:rPr>
        <w:t xml:space="preserve"> «Пчеловод».</w:t>
      </w:r>
    </w:p>
    <w:p w:rsidR="00441F6F" w:rsidRPr="00103345" w:rsidRDefault="00441F6F"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 xml:space="preserve">    </w:t>
      </w:r>
      <w:r w:rsidR="00E95051" w:rsidRPr="00103345">
        <w:rPr>
          <w:rFonts w:ascii="Times New Roman" w:hAnsi="Times New Roman" w:cs="Times New Roman"/>
          <w:sz w:val="28"/>
          <w:szCs w:val="28"/>
        </w:rPr>
        <w:tab/>
      </w:r>
      <w:r w:rsidRPr="00103345">
        <w:rPr>
          <w:rFonts w:ascii="Times New Roman" w:hAnsi="Times New Roman" w:cs="Times New Roman"/>
          <w:sz w:val="28"/>
          <w:szCs w:val="28"/>
        </w:rPr>
        <w:t>При условии продолжения реализации проекта «Агрошкола», его участники 11 класса с 2019 каждый год смогут получать сертификаты дающие право на дополнительные 10 баллов к результатам ЕГЭ при поступлении в Красноярский аграрный университет.</w:t>
      </w:r>
    </w:p>
    <w:p w:rsidR="007E0A59" w:rsidRPr="00103345" w:rsidRDefault="007E0A59" w:rsidP="00673897">
      <w:pPr>
        <w:spacing w:after="0" w:line="360" w:lineRule="auto"/>
        <w:jc w:val="both"/>
        <w:rPr>
          <w:rFonts w:ascii="Times New Roman" w:hAnsi="Times New Roman" w:cs="Times New Roman"/>
          <w:sz w:val="28"/>
          <w:szCs w:val="28"/>
        </w:rPr>
      </w:pPr>
    </w:p>
    <w:p w:rsidR="007E0A59" w:rsidRDefault="00E95051" w:rsidP="00673897">
      <w:pPr>
        <w:spacing w:after="0" w:line="360" w:lineRule="auto"/>
        <w:jc w:val="both"/>
        <w:rPr>
          <w:rFonts w:ascii="Times New Roman" w:hAnsi="Times New Roman" w:cs="Times New Roman"/>
          <w:sz w:val="28"/>
          <w:szCs w:val="28"/>
        </w:rPr>
      </w:pPr>
      <w:r w:rsidRPr="00103345">
        <w:rPr>
          <w:rFonts w:ascii="Times New Roman" w:hAnsi="Times New Roman" w:cs="Times New Roman"/>
          <w:sz w:val="28"/>
          <w:szCs w:val="28"/>
        </w:rPr>
        <w:tab/>
        <w:t xml:space="preserve">Районным отделом образования было инициировано и организовано обучение команд педагогов ОУ по программе курса повышения квалификации по технологическому обучению с приглашением преподавателя краевого Красноярского института повышения квалификации. </w:t>
      </w:r>
      <w:bookmarkStart w:id="0" w:name="_GoBack"/>
      <w:bookmarkEnd w:id="0"/>
      <w:r w:rsidRPr="00103345">
        <w:rPr>
          <w:rFonts w:ascii="Times New Roman" w:hAnsi="Times New Roman" w:cs="Times New Roman"/>
          <w:sz w:val="28"/>
          <w:szCs w:val="28"/>
        </w:rPr>
        <w:t>20 педагогов прошли обучение. По итогу обучения школы представили свои наработки  проектов, реализацию которых запланировали на текущий учебный год. В сентябре 2018 года школам необходимо будет представить первые результаты по реализации проектов по технологическому обучению.</w:t>
      </w:r>
    </w:p>
    <w:p w:rsidR="008943B0" w:rsidRDefault="008943B0"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Задачи по данному направлению представлены на слайде.</w:t>
      </w:r>
    </w:p>
    <w:p w:rsidR="008943B0" w:rsidRDefault="008943B0" w:rsidP="00673897">
      <w:pPr>
        <w:spacing w:after="0" w:line="360" w:lineRule="auto"/>
        <w:jc w:val="both"/>
        <w:rPr>
          <w:rFonts w:ascii="Times New Roman" w:hAnsi="Times New Roman" w:cs="Times New Roman"/>
          <w:sz w:val="28"/>
          <w:szCs w:val="28"/>
        </w:rPr>
      </w:pPr>
    </w:p>
    <w:p w:rsidR="00F166E4" w:rsidRDefault="00F166E4" w:rsidP="00673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Уважаемые коллеги! Муниципальная система образования Пировского района </w:t>
      </w:r>
      <w:r w:rsidR="00820C2A">
        <w:rPr>
          <w:rFonts w:ascii="Times New Roman" w:hAnsi="Times New Roman" w:cs="Times New Roman"/>
          <w:sz w:val="28"/>
          <w:szCs w:val="28"/>
        </w:rPr>
        <w:t>являясь составной частью краевого образования не может развиваться в отрыве от процессов, происходящих в регионе и в Российском образовании в целом. Соответственно, стратегические направления, обозначенные сегодня на педагогическом совете, станут приоритетными для муниципального образования на ближайшую перспективу.</w:t>
      </w:r>
    </w:p>
    <w:p w:rsidR="00540603" w:rsidRPr="00540603" w:rsidRDefault="00540603" w:rsidP="0054060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b/>
        <w:t>Уважаемые коллеги</w:t>
      </w:r>
      <w:r w:rsidRPr="00540603">
        <w:rPr>
          <w:rFonts w:ascii="Times New Roman" w:hAnsi="Times New Roman" w:cs="Times New Roman"/>
          <w:sz w:val="28"/>
          <w:szCs w:val="28"/>
        </w:rPr>
        <w:t>! Желаю вам внутренней стойкости, профессиональной чуткости, любви к детям, оптимизма, энергии, здоровья и удачи!</w:t>
      </w:r>
    </w:p>
    <w:p w:rsidR="00540603" w:rsidRPr="00103345" w:rsidRDefault="00540603" w:rsidP="00540603">
      <w:pPr>
        <w:spacing w:after="0" w:line="360" w:lineRule="auto"/>
        <w:jc w:val="both"/>
        <w:rPr>
          <w:rFonts w:ascii="Times New Roman" w:hAnsi="Times New Roman" w:cs="Times New Roman"/>
          <w:sz w:val="28"/>
          <w:szCs w:val="28"/>
        </w:rPr>
      </w:pPr>
    </w:p>
    <w:sectPr w:rsidR="00540603" w:rsidRPr="00103345" w:rsidSect="00B0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21659"/>
    <w:rsid w:val="00003A73"/>
    <w:rsid w:val="00023637"/>
    <w:rsid w:val="00060687"/>
    <w:rsid w:val="00082796"/>
    <w:rsid w:val="000F1C1E"/>
    <w:rsid w:val="00103345"/>
    <w:rsid w:val="00106A31"/>
    <w:rsid w:val="001107B1"/>
    <w:rsid w:val="00127F62"/>
    <w:rsid w:val="00142E50"/>
    <w:rsid w:val="00171904"/>
    <w:rsid w:val="00175124"/>
    <w:rsid w:val="002703E4"/>
    <w:rsid w:val="00287454"/>
    <w:rsid w:val="002C2EA1"/>
    <w:rsid w:val="00364418"/>
    <w:rsid w:val="0036467A"/>
    <w:rsid w:val="003709EA"/>
    <w:rsid w:val="003A00DC"/>
    <w:rsid w:val="003D36D4"/>
    <w:rsid w:val="00431918"/>
    <w:rsid w:val="00441F6F"/>
    <w:rsid w:val="00482843"/>
    <w:rsid w:val="00482892"/>
    <w:rsid w:val="0049533C"/>
    <w:rsid w:val="004A45F0"/>
    <w:rsid w:val="004A568E"/>
    <w:rsid w:val="004A6AAA"/>
    <w:rsid w:val="004B02DE"/>
    <w:rsid w:val="004E3729"/>
    <w:rsid w:val="00506F07"/>
    <w:rsid w:val="005078F9"/>
    <w:rsid w:val="005342C3"/>
    <w:rsid w:val="00540603"/>
    <w:rsid w:val="00592326"/>
    <w:rsid w:val="005A429E"/>
    <w:rsid w:val="005B5882"/>
    <w:rsid w:val="005E157B"/>
    <w:rsid w:val="00660846"/>
    <w:rsid w:val="00673897"/>
    <w:rsid w:val="006B4208"/>
    <w:rsid w:val="00761B4D"/>
    <w:rsid w:val="00770E81"/>
    <w:rsid w:val="00773B7E"/>
    <w:rsid w:val="00777B81"/>
    <w:rsid w:val="007E0A59"/>
    <w:rsid w:val="007E7F95"/>
    <w:rsid w:val="00820C2A"/>
    <w:rsid w:val="00892631"/>
    <w:rsid w:val="008943B0"/>
    <w:rsid w:val="008D0C52"/>
    <w:rsid w:val="0093471E"/>
    <w:rsid w:val="00947BB5"/>
    <w:rsid w:val="00990416"/>
    <w:rsid w:val="009B6572"/>
    <w:rsid w:val="009D63BB"/>
    <w:rsid w:val="009F4CA6"/>
    <w:rsid w:val="00A41ABC"/>
    <w:rsid w:val="00A6539D"/>
    <w:rsid w:val="00A72E56"/>
    <w:rsid w:val="00A8625E"/>
    <w:rsid w:val="00AA2E51"/>
    <w:rsid w:val="00AC6A68"/>
    <w:rsid w:val="00B0222F"/>
    <w:rsid w:val="00B37852"/>
    <w:rsid w:val="00B657FF"/>
    <w:rsid w:val="00B66416"/>
    <w:rsid w:val="00B72CD7"/>
    <w:rsid w:val="00BB0D5D"/>
    <w:rsid w:val="00C116F4"/>
    <w:rsid w:val="00C978C4"/>
    <w:rsid w:val="00CD3A03"/>
    <w:rsid w:val="00D1177A"/>
    <w:rsid w:val="00D2509C"/>
    <w:rsid w:val="00D75E38"/>
    <w:rsid w:val="00D92218"/>
    <w:rsid w:val="00DA573F"/>
    <w:rsid w:val="00E0459D"/>
    <w:rsid w:val="00E235C2"/>
    <w:rsid w:val="00E36F15"/>
    <w:rsid w:val="00E95051"/>
    <w:rsid w:val="00EA1C43"/>
    <w:rsid w:val="00EB01EC"/>
    <w:rsid w:val="00ED19D9"/>
    <w:rsid w:val="00F166E4"/>
    <w:rsid w:val="00F21659"/>
    <w:rsid w:val="00F33325"/>
    <w:rsid w:val="00F379A5"/>
    <w:rsid w:val="00F850D0"/>
    <w:rsid w:val="00F92CC9"/>
    <w:rsid w:val="00F93CF5"/>
    <w:rsid w:val="00FA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3E939-FD48-4DB5-8AB9-DB4B0FF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659"/>
    <w:rPr>
      <w:color w:val="0000FF"/>
      <w:u w:val="single"/>
    </w:rPr>
  </w:style>
  <w:style w:type="paragraph" w:customStyle="1" w:styleId="a4">
    <w:name w:val="Базовый"/>
    <w:rsid w:val="00F21659"/>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character" w:customStyle="1" w:styleId="c13">
    <w:name w:val="c13"/>
    <w:basedOn w:val="a0"/>
    <w:rsid w:val="004A6AAA"/>
  </w:style>
  <w:style w:type="paragraph" w:styleId="a5">
    <w:name w:val="Plain Text"/>
    <w:basedOn w:val="a"/>
    <w:link w:val="a6"/>
    <w:unhideWhenUsed/>
    <w:rsid w:val="007E7F95"/>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7E7F95"/>
    <w:rPr>
      <w:rFonts w:ascii="Courier New" w:eastAsia="Times New Roman" w:hAnsi="Courier New" w:cs="Courier New"/>
      <w:sz w:val="20"/>
      <w:szCs w:val="20"/>
      <w:lang w:eastAsia="ru-RU"/>
    </w:rPr>
  </w:style>
  <w:style w:type="character" w:styleId="a7">
    <w:name w:val="Strong"/>
    <w:uiPriority w:val="22"/>
    <w:qFormat/>
    <w:rsid w:val="00FA5FEA"/>
    <w:rPr>
      <w:b/>
      <w:bCs/>
    </w:rPr>
  </w:style>
  <w:style w:type="paragraph" w:styleId="a8">
    <w:name w:val="Normal (Web)"/>
    <w:semiHidden/>
    <w:unhideWhenUsed/>
    <w:rsid w:val="006B4208"/>
    <w:pPr>
      <w:spacing w:after="240" w:line="240" w:lineRule="auto"/>
    </w:pPr>
    <w:rPr>
      <w:rFonts w:ascii="Trebuchet MS" w:eastAsia="Times New Roman" w:hAnsi="Trebuchet MS" w:cs="Times New Roman"/>
      <w:sz w:val="24"/>
      <w:szCs w:val="20"/>
      <w:lang w:eastAsia="ru-RU"/>
    </w:rPr>
  </w:style>
  <w:style w:type="paragraph" w:styleId="a9">
    <w:name w:val="No Spacing"/>
    <w:uiPriority w:val="1"/>
    <w:qFormat/>
    <w:rsid w:val="006B4208"/>
    <w:pPr>
      <w:spacing w:after="0" w:line="240" w:lineRule="auto"/>
      <w:jc w:val="both"/>
    </w:pPr>
    <w:rPr>
      <w:rFonts w:ascii="Calibri" w:eastAsia="Times New Roman" w:hAnsi="Calibri" w:cs="Times New Roman"/>
      <w:szCs w:val="20"/>
      <w:lang w:eastAsia="ru-RU"/>
    </w:rPr>
  </w:style>
  <w:style w:type="paragraph" w:styleId="aa">
    <w:name w:val="List Paragraph"/>
    <w:qFormat/>
    <w:rsid w:val="006B4208"/>
    <w:pPr>
      <w:ind w:left="720"/>
    </w:pPr>
    <w:rPr>
      <w:rFonts w:ascii="Calibri" w:eastAsia="Times New Roman" w:hAnsi="Calibri" w:cs="Times New Roman"/>
      <w:szCs w:val="20"/>
      <w:lang w:eastAsia="ru-RU"/>
    </w:rPr>
  </w:style>
  <w:style w:type="paragraph" w:styleId="ab">
    <w:name w:val="Balloon Text"/>
    <w:basedOn w:val="a"/>
    <w:link w:val="ac"/>
    <w:uiPriority w:val="99"/>
    <w:semiHidden/>
    <w:unhideWhenUsed/>
    <w:rsid w:val="005342C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3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021">
      <w:bodyDiv w:val="1"/>
      <w:marLeft w:val="0"/>
      <w:marRight w:val="0"/>
      <w:marTop w:val="0"/>
      <w:marBottom w:val="0"/>
      <w:divBdr>
        <w:top w:val="none" w:sz="0" w:space="0" w:color="auto"/>
        <w:left w:val="none" w:sz="0" w:space="0" w:color="auto"/>
        <w:bottom w:val="none" w:sz="0" w:space="0" w:color="auto"/>
        <w:right w:val="none" w:sz="0" w:space="0" w:color="auto"/>
      </w:divBdr>
      <w:divsChild>
        <w:div w:id="290094012">
          <w:marLeft w:val="0"/>
          <w:marRight w:val="0"/>
          <w:marTop w:val="0"/>
          <w:marBottom w:val="0"/>
          <w:divBdr>
            <w:top w:val="none" w:sz="0" w:space="0" w:color="auto"/>
            <w:left w:val="none" w:sz="0" w:space="0" w:color="auto"/>
            <w:bottom w:val="none" w:sz="0" w:space="0" w:color="auto"/>
            <w:right w:val="none" w:sz="0" w:space="0" w:color="auto"/>
          </w:divBdr>
        </w:div>
      </w:divsChild>
    </w:div>
    <w:div w:id="277836638">
      <w:bodyDiv w:val="1"/>
      <w:marLeft w:val="0"/>
      <w:marRight w:val="0"/>
      <w:marTop w:val="0"/>
      <w:marBottom w:val="0"/>
      <w:divBdr>
        <w:top w:val="none" w:sz="0" w:space="0" w:color="auto"/>
        <w:left w:val="none" w:sz="0" w:space="0" w:color="auto"/>
        <w:bottom w:val="none" w:sz="0" w:space="0" w:color="auto"/>
        <w:right w:val="none" w:sz="0" w:space="0" w:color="auto"/>
      </w:divBdr>
      <w:divsChild>
        <w:div w:id="1747873253">
          <w:marLeft w:val="0"/>
          <w:marRight w:val="0"/>
          <w:marTop w:val="0"/>
          <w:marBottom w:val="0"/>
          <w:divBdr>
            <w:top w:val="none" w:sz="0" w:space="0" w:color="auto"/>
            <w:left w:val="none" w:sz="0" w:space="0" w:color="auto"/>
            <w:bottom w:val="none" w:sz="0" w:space="0" w:color="auto"/>
            <w:right w:val="none" w:sz="0" w:space="0" w:color="auto"/>
          </w:divBdr>
        </w:div>
      </w:divsChild>
    </w:div>
    <w:div w:id="317459753">
      <w:bodyDiv w:val="1"/>
      <w:marLeft w:val="0"/>
      <w:marRight w:val="0"/>
      <w:marTop w:val="0"/>
      <w:marBottom w:val="0"/>
      <w:divBdr>
        <w:top w:val="none" w:sz="0" w:space="0" w:color="auto"/>
        <w:left w:val="none" w:sz="0" w:space="0" w:color="auto"/>
        <w:bottom w:val="none" w:sz="0" w:space="0" w:color="auto"/>
        <w:right w:val="none" w:sz="0" w:space="0" w:color="auto"/>
      </w:divBdr>
    </w:div>
    <w:div w:id="483158899">
      <w:bodyDiv w:val="1"/>
      <w:marLeft w:val="0"/>
      <w:marRight w:val="0"/>
      <w:marTop w:val="0"/>
      <w:marBottom w:val="0"/>
      <w:divBdr>
        <w:top w:val="none" w:sz="0" w:space="0" w:color="auto"/>
        <w:left w:val="none" w:sz="0" w:space="0" w:color="auto"/>
        <w:bottom w:val="none" w:sz="0" w:space="0" w:color="auto"/>
        <w:right w:val="none" w:sz="0" w:space="0" w:color="auto"/>
      </w:divBdr>
      <w:divsChild>
        <w:div w:id="1474449995">
          <w:marLeft w:val="0"/>
          <w:marRight w:val="0"/>
          <w:marTop w:val="0"/>
          <w:marBottom w:val="0"/>
          <w:divBdr>
            <w:top w:val="none" w:sz="0" w:space="0" w:color="auto"/>
            <w:left w:val="none" w:sz="0" w:space="0" w:color="auto"/>
            <w:bottom w:val="none" w:sz="0" w:space="0" w:color="auto"/>
            <w:right w:val="none" w:sz="0" w:space="0" w:color="auto"/>
          </w:divBdr>
        </w:div>
      </w:divsChild>
    </w:div>
    <w:div w:id="1628050291">
      <w:bodyDiv w:val="1"/>
      <w:marLeft w:val="0"/>
      <w:marRight w:val="0"/>
      <w:marTop w:val="0"/>
      <w:marBottom w:val="0"/>
      <w:divBdr>
        <w:top w:val="none" w:sz="0" w:space="0" w:color="auto"/>
        <w:left w:val="none" w:sz="0" w:space="0" w:color="auto"/>
        <w:bottom w:val="none" w:sz="0" w:space="0" w:color="auto"/>
        <w:right w:val="none" w:sz="0" w:space="0" w:color="auto"/>
      </w:divBdr>
      <w:divsChild>
        <w:div w:id="506023724">
          <w:marLeft w:val="0"/>
          <w:marRight w:val="0"/>
          <w:marTop w:val="0"/>
          <w:marBottom w:val="0"/>
          <w:divBdr>
            <w:top w:val="none" w:sz="0" w:space="0" w:color="auto"/>
            <w:left w:val="none" w:sz="0" w:space="0" w:color="auto"/>
            <w:bottom w:val="none" w:sz="0" w:space="0" w:color="auto"/>
            <w:right w:val="none" w:sz="0" w:space="0" w:color="auto"/>
          </w:divBdr>
        </w:div>
      </w:divsChild>
    </w:div>
    <w:div w:id="1869634669">
      <w:bodyDiv w:val="1"/>
      <w:marLeft w:val="0"/>
      <w:marRight w:val="0"/>
      <w:marTop w:val="0"/>
      <w:marBottom w:val="0"/>
      <w:divBdr>
        <w:top w:val="none" w:sz="0" w:space="0" w:color="auto"/>
        <w:left w:val="none" w:sz="0" w:space="0" w:color="auto"/>
        <w:bottom w:val="none" w:sz="0" w:space="0" w:color="auto"/>
        <w:right w:val="none" w:sz="0" w:space="0" w:color="auto"/>
      </w:divBdr>
      <w:divsChild>
        <w:div w:id="97795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1</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Инна_Сергеевна</cp:lastModifiedBy>
  <cp:revision>23</cp:revision>
  <cp:lastPrinted>2018-08-28T08:19:00Z</cp:lastPrinted>
  <dcterms:created xsi:type="dcterms:W3CDTF">2018-08-21T07:08:00Z</dcterms:created>
  <dcterms:modified xsi:type="dcterms:W3CDTF">2018-08-29T08:40:00Z</dcterms:modified>
</cp:coreProperties>
</file>