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F3B" w:rsidRDefault="007C7F3B" w:rsidP="007C7F3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марте 2021г. КК ИПК начал работу по организации методического сопровождения педагога посредством создания ИОМ педагога. Были предложены в работу муниципалитетам четыре семинара, два из которых мы уже посетили и воспроизвели у себя в территории: 1- «Учимся разрабатывать ИОМ», где были представлены практики и методики выявления образовательных дефицитов и постановки образовательной задачи педагогов; Второй – «Ресурсное картирование как средство составления ИОМ»</w:t>
      </w:r>
    </w:p>
    <w:p w:rsidR="007C7F3B" w:rsidRDefault="007C7F3B" w:rsidP="007C7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Указанные семинары состоялись в муниципалитете. Их предназначение: 1) обсуждение актуальных вопросов научно-методического сопровождения профессиональной деятельности педагога; 2) согласование предстоящих действий и проектирование семинаров для заместителей руководителей общеобразовательных организаций. </w:t>
      </w:r>
    </w:p>
    <w:p w:rsidR="007C7F3B" w:rsidRDefault="007C7F3B" w:rsidP="007C7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Семинар «Учимся разрабатывать ИОМ» состоялся в муниципалитете 14 апреля 2021 года. На семинар были приглашены завучи и педагоги ОУ. Его цель: освоение способов выявления профессиональных дефицитов педагога и составление на их основе ИОМ. В процессе работы педагоги проживали несколько методик выявления образовательных дефицитов, постановки образовательных задач: рефлексия профессиональной деятельности, «Исследование действием», метод кейсов и «Фокус групп». Работа осложнялась тем, что на семинаре ИПК присутствовал один специалист из отдела образования, всем остальным, проводящим семинар, пришлось разбираться с материалом по текстам и видеозаписям. Участниками семинара были заполнены ИОМ, отправлены на ИПК.</w:t>
      </w:r>
    </w:p>
    <w:p w:rsidR="007C7F3B" w:rsidRDefault="007C7F3B" w:rsidP="007C7F3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результате участники семинара определились с методиками для своей работы. Это - «Исследование действием», а также рефлексия профессиональной деятельности, ранее известная педагогам. Методом кейсов педагоги в некоторых ОУ муниципалитета пользуются уже не первый год, Однако, пришли в выводу, что данный метод хорош для выявления дефицитов обучающихся, а вот выявление профессиональных дефицитов педагогов, тем более постановка образовательной задачи на основе метода кейсов нуждается в доработке. Необходимо понимание в вопросе качественного перевода детских образовательных дефицитов в дефициты педагогов. Метод «Фокус групп» подходит для обсуждения и выработки общего понимания, принятия совместного решения, что также является важным на разных этапах разработки и реализации ИОМ педагога. На указанном семинаре оказался полезным для воспитателей и руководства детских садов при обсуждении формы и содержания ИОМ педагога.</w:t>
      </w:r>
    </w:p>
    <w:p w:rsidR="007C7F3B" w:rsidRDefault="007C7F3B" w:rsidP="007C7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Второй семинар «Готовимся к составлению ИОМ педагога. Ресурсное картирование как средство составления ИОМ» состоялся 26 мая 2021 года.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Его цель: освоение способов ресурсного картирования для составления ИОМ. На семинаре участники проживали процесс составления ИОМ от момента постановки образовательного дефицита, задачи до пошагового описания деятельности по решению образовательной задачи. В процессе работы были проанализированы различные образовательные дефициты и задачи педагогов, их формулировки, соотношение. Состоялась работа с ресурсными картами </w:t>
      </w:r>
      <w:r>
        <w:rPr>
          <w:rFonts w:ascii="Times New Roman" w:hAnsi="Times New Roman"/>
          <w:sz w:val="28"/>
          <w:szCs w:val="28"/>
        </w:rPr>
        <w:lastRenderedPageBreak/>
        <w:t>ИПК, были прописаны ИОМ относительно конкретных дефицитов и задач педагогов. Таким образом, участниками семинара получено представление о работе с ресурсными картами как о средстве составления ИОМ педагога.</w:t>
      </w:r>
    </w:p>
    <w:p w:rsidR="007C7F3B" w:rsidRDefault="007C7F3B" w:rsidP="007C7F3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Предложенные на уровне муниципалитета семинары № 1 и 2 прошли почти во всех ОУ, у кого-то на весь коллектив, у кого-то для отдельных групп. Результат их проведения – разработанные педагогами ИОМ на 2021-2022 учебный год. Результатом, безусловно, мы можем назвать также наше понимание в вопросах выявления образовательных дефицитов и постановке </w:t>
      </w:r>
      <w:proofErr w:type="gramStart"/>
      <w:r>
        <w:rPr>
          <w:rFonts w:ascii="Times New Roman" w:hAnsi="Times New Roman"/>
          <w:sz w:val="28"/>
          <w:szCs w:val="28"/>
        </w:rPr>
        <w:t>образовательных  задач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7C7F3B" w:rsidRDefault="007C7F3B" w:rsidP="007C7F3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Далее запланированы два семинара «Методическое сопровождение педагога в процессе реализации ИОМ» (август), «Проектирование изменения деятельности педагога с учетом приращения его компетенций» (октябрь). В данное время ИОМ разработаны и разрабатываются, заносятся на платформу ЭРА-СКОП по плану.</w:t>
      </w:r>
    </w:p>
    <w:p w:rsidR="007C7F3B" w:rsidRDefault="007C7F3B" w:rsidP="007C7F3B"/>
    <w:p w:rsidR="00CF578D" w:rsidRDefault="00CF578D">
      <w:bookmarkStart w:id="0" w:name="_GoBack"/>
      <w:bookmarkEnd w:id="0"/>
    </w:p>
    <w:sectPr w:rsidR="00CF5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96"/>
    <w:rsid w:val="007C7F3B"/>
    <w:rsid w:val="00BD7B96"/>
    <w:rsid w:val="00C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8C546-936D-40A5-AA24-FDF7801C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F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8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Korobeinikova</dc:creator>
  <cp:keywords/>
  <dc:description/>
  <cp:lastModifiedBy>Korobeinikova</cp:lastModifiedBy>
  <cp:revision>3</cp:revision>
  <dcterms:created xsi:type="dcterms:W3CDTF">2021-09-06T05:12:00Z</dcterms:created>
  <dcterms:modified xsi:type="dcterms:W3CDTF">2021-09-06T05:12:00Z</dcterms:modified>
</cp:coreProperties>
</file>