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54"/>
      </w:tblGrid>
      <w:tr w:rsidR="003836CD" w:rsidRPr="00A97438" w:rsidTr="00FE7B42">
        <w:tc>
          <w:tcPr>
            <w:tcW w:w="4856" w:type="dxa"/>
          </w:tcPr>
          <w:p w:rsidR="003836CD" w:rsidRPr="00A97438" w:rsidRDefault="003836CD" w:rsidP="00FB2387">
            <w:pPr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4856" w:type="dxa"/>
          </w:tcPr>
          <w:p w:rsidR="003836CD" w:rsidRPr="00A97438" w:rsidRDefault="0087773F" w:rsidP="00FB2387">
            <w:pPr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Утверждаю</w:t>
            </w:r>
          </w:p>
          <w:p w:rsidR="00FE7B42" w:rsidRDefault="00FE7B42" w:rsidP="00FB2387">
            <w:pPr>
              <w:tabs>
                <w:tab w:val="left" w:pos="5670"/>
              </w:tabs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</w:t>
            </w:r>
            <w:r w:rsidR="00FB2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еститель Главы Пировского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 о</w:t>
            </w:r>
            <w:r w:rsidR="00FB2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бщественно – политическим вопросам –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отдела обра</w:t>
            </w:r>
            <w:r w:rsidR="00FB2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зования</w:t>
            </w:r>
          </w:p>
          <w:p w:rsidR="00FE7B42" w:rsidRDefault="00FE7B42" w:rsidP="00FB2387">
            <w:pPr>
              <w:tabs>
                <w:tab w:val="left" w:pos="5670"/>
              </w:tabs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_________И.Г.Тимербулатов</w:t>
            </w:r>
          </w:p>
          <w:p w:rsidR="003836CD" w:rsidRPr="00A97438" w:rsidRDefault="003836CD" w:rsidP="00FB2387">
            <w:pPr>
              <w:tabs>
                <w:tab w:val="left" w:pos="5670"/>
              </w:tabs>
              <w:textAlignment w:val="top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E67CCF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«</w:t>
            </w:r>
            <w:r w:rsidR="004122B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07</w:t>
            </w:r>
            <w:r w:rsidR="00E67CCF" w:rsidRPr="00E67CCF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»</w:t>
            </w:r>
            <w:r w:rsidR="00FB238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="004122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февраля 2022</w:t>
            </w:r>
            <w:r w:rsidRPr="00A974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</w:tr>
    </w:tbl>
    <w:p w:rsidR="001F7D5D" w:rsidRPr="00A97438" w:rsidRDefault="001F7D5D" w:rsidP="00A974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1F7D5D" w:rsidRPr="00A97438" w:rsidRDefault="001F7D5D" w:rsidP="00A9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муниципально</w:t>
      </w:r>
      <w:r w:rsidR="003836CD"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эт</w:t>
      </w:r>
      <w:r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апа научно - практической конференции (номинация «Научный конвент»)</w:t>
      </w:r>
    </w:p>
    <w:p w:rsidR="001F7D5D" w:rsidRPr="00A97438" w:rsidRDefault="001F7D5D" w:rsidP="001F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краевого молодежного форума</w:t>
      </w:r>
    </w:p>
    <w:p w:rsidR="001F7D5D" w:rsidRDefault="001F7D5D" w:rsidP="001F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«Научно-технический потенциал Сибири»</w:t>
      </w:r>
    </w:p>
    <w:p w:rsidR="00E01784" w:rsidRPr="00A97438" w:rsidRDefault="00E01784" w:rsidP="001F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5D" w:rsidRPr="00E01784" w:rsidRDefault="001F7D5D" w:rsidP="00E01784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E01784" w:rsidRPr="00E01784" w:rsidRDefault="00E01784" w:rsidP="00E01784">
      <w:pPr>
        <w:pStyle w:val="af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70C" w:rsidRPr="00A97438" w:rsidRDefault="00810E84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этап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BA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научно-практической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BA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4170C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</w:t>
      </w:r>
      <w:r w:rsidR="000E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4170C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онференция)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BA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DA0DBA" w:rsidRPr="00A97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краевого молодежного форума «Научно-технический потенциал Сибири»</w:t>
      </w:r>
      <w:r w:rsidR="00DA0DBA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</w:t>
      </w:r>
      <w:r w:rsidRPr="00A97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оминации «Научный конвент»</w:t>
      </w:r>
      <w:r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0DBA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собой вовлечение школьников в исследовательскую деятельность.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170C" w:rsidRPr="00A97438" w:rsidRDefault="0054170C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Учредитель </w:t>
      </w:r>
      <w:r w:rsidR="00A974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r w:rsidRPr="00A974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онференции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54170C" w:rsidRPr="00A97438" w:rsidRDefault="00235F09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170C" w:rsidRPr="00A97438">
        <w:rPr>
          <w:rFonts w:ascii="Times New Roman" w:eastAsia="Times New Roman" w:hAnsi="Times New Roman" w:cs="Times New Roman"/>
          <w:sz w:val="28"/>
          <w:szCs w:val="28"/>
        </w:rPr>
        <w:t>тдел образования администрации Пировского</w:t>
      </w:r>
      <w:r w:rsidR="004122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54170C" w:rsidRPr="00A97438" w:rsidRDefault="0054170C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Организаторы </w:t>
      </w:r>
      <w:r w:rsidR="00A974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r w:rsidRPr="00A974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онференции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437B5D" w:rsidRPr="00052D4A" w:rsidRDefault="004122B1" w:rsidP="00E01784">
      <w:pPr>
        <w:tabs>
          <w:tab w:val="left" w:pos="848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Образовательные организации конкурса, </w:t>
      </w:r>
      <w:r w:rsidR="00052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районные методические объединения учителей предметников.</w:t>
      </w:r>
    </w:p>
    <w:p w:rsidR="001F7D5D" w:rsidRPr="00A97438" w:rsidRDefault="001F7D5D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Цели и задачи</w:t>
      </w:r>
      <w:r w:rsidR="00A97438"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конференции</w:t>
      </w:r>
      <w:r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F7D5D" w:rsidRPr="00A97438" w:rsidRDefault="000E499C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810E84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мотивации </w:t>
      </w:r>
      <w:r w:rsidR="00884DB7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к </w:t>
      </w:r>
      <w:r w:rsidR="00810E84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</w:t>
      </w:r>
      <w:r w:rsidR="00884DB7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r w:rsidR="00810E84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1F7D5D" w:rsidRPr="00A97438" w:rsidRDefault="000E499C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дальне</w:t>
      </w:r>
      <w:r w:rsidR="00810E84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йшее сопровождение талантливых учащихся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научно</w:t>
      </w:r>
      <w:r w:rsidR="00884DB7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-исследовательской деятельности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7D5D" w:rsidRDefault="000E499C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команд</w:t>
      </w:r>
      <w:r w:rsidR="00437B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</w:t>
      </w:r>
      <w:r w:rsidR="0023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 муниципального округа</w:t>
      </w:r>
      <w:r w:rsidR="00884DB7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</w:t>
      </w:r>
      <w:r w:rsidR="00437B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краевом молодежном форуме «Научно-технический потенциал Сибири» 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37B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«Научный конвент».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784" w:rsidRPr="00A97438" w:rsidRDefault="00E01784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5D" w:rsidRPr="00A97438" w:rsidRDefault="00437B5D" w:rsidP="00E017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0E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7D5D"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проведение</w:t>
      </w:r>
      <w:r w:rsid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r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онференции</w:t>
      </w:r>
    </w:p>
    <w:p w:rsidR="00170C38" w:rsidRPr="00A97438" w:rsidRDefault="00437B5D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Участники </w:t>
      </w:r>
      <w:r w:rsid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онференции</w:t>
      </w:r>
      <w:r w:rsidR="00170C38"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35F09" w:rsidRDefault="00235F09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учреждений, организаций дополнительного образования 5-8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</w:t>
      </w:r>
    </w:p>
    <w:p w:rsidR="001F7D5D" w:rsidRDefault="00235F09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учреждений, организаций дополнительного образования 9-11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прошедшие</w:t>
      </w:r>
      <w:r w:rsidR="001F7D5D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школьном уровне.</w:t>
      </w:r>
    </w:p>
    <w:p w:rsidR="00F71676" w:rsidRPr="00A97438" w:rsidRDefault="00F71676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Направления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онференции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F71676" w:rsidRPr="00A97438" w:rsidRDefault="00F71676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физико-математические науки;</w:t>
      </w:r>
    </w:p>
    <w:p w:rsidR="00F71676" w:rsidRPr="00A97438" w:rsidRDefault="00F71676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биолого-химические науки;</w:t>
      </w:r>
    </w:p>
    <w:p w:rsidR="00F71676" w:rsidRPr="00A97438" w:rsidRDefault="00F71676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социально-гуманитарные науки.</w:t>
      </w:r>
    </w:p>
    <w:p w:rsidR="00EF4EC0" w:rsidRDefault="00EF4EC0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7D5D" w:rsidRPr="00A97438" w:rsidRDefault="001F7D5D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Порядок</w:t>
      </w:r>
      <w:r w:rsidR="00F71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сроки проведения</w:t>
      </w:r>
      <w:r w:rsidR="00F71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содержание конференции</w:t>
      </w:r>
      <w:r w:rsidRPr="00A97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70C38" w:rsidRPr="00A97438" w:rsidRDefault="00170C38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Конференция проводится в </w:t>
      </w:r>
      <w:r w:rsidR="004122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два 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тура:</w:t>
      </w:r>
    </w:p>
    <w:p w:rsidR="00170C38" w:rsidRPr="00A97438" w:rsidRDefault="00E67CCF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первый тур – школьный </w:t>
      </w:r>
      <w:r w:rsidRPr="00392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4122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 7 февраля 2022</w:t>
      </w:r>
      <w:r w:rsidR="00B23743" w:rsidRPr="00392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г.</w:t>
      </w:r>
      <w:r w:rsidR="00170C38" w:rsidRPr="00392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– </w:t>
      </w:r>
      <w:r w:rsidR="004122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 марта</w:t>
      </w:r>
      <w:r w:rsidR="00EF4EC0" w:rsidRPr="00392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4122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052D4A" w:rsidRPr="00392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г.</w:t>
      </w:r>
      <w:r w:rsidR="00170C38" w:rsidRPr="00392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);</w:t>
      </w:r>
    </w:p>
    <w:p w:rsidR="00170C38" w:rsidRDefault="00170C38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97438">
        <w:rPr>
          <w:rFonts w:ascii="Times New Roman" w:eastAsia="Times New Roman" w:hAnsi="Times New Roman" w:cs="Times New Roman"/>
          <w:sz w:val="28"/>
          <w:szCs w:val="28"/>
        </w:rPr>
        <w:t>второй тур –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муниципальный </w:t>
      </w:r>
      <w:r w:rsidRPr="00392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4122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18 марта 2022</w:t>
      </w:r>
      <w:r w:rsidR="00B23743" w:rsidRPr="00392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г.</w:t>
      </w:r>
      <w:r w:rsidR="00E67CCF" w:rsidRPr="00392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</w:p>
    <w:p w:rsidR="008A75FF" w:rsidRPr="00392167" w:rsidRDefault="008A75FF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92FCC" w:rsidRDefault="004063EC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 марта</w:t>
      </w:r>
      <w:r w:rsidR="00392167" w:rsidRPr="00392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412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A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F9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92FCC" w:rsidRPr="00392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базе МБОУ «Пировская средняя школа»</w:t>
      </w:r>
      <w:r w:rsidR="00F9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конференция по направлениям:</w:t>
      </w:r>
    </w:p>
    <w:p w:rsidR="00400C71" w:rsidRDefault="00672E0C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71676"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социально-гуманитарные науки</w:t>
      </w:r>
      <w:r w:rsidR="00F71676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(истор</w:t>
      </w:r>
      <w:r w:rsidR="0040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обществознание:</w:t>
      </w:r>
      <w:r w:rsidR="0039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0C71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F71676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течественная история </w:t>
      </w:r>
      <w:r w:rsidR="0039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="00F71676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периодов, история зарубежных стран, историческое моделирование, археология, работа с архивами, историография,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краеведение;</w:t>
      </w:r>
      <w:r w:rsidR="0039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FCC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</w:t>
      </w:r>
      <w:r w:rsidR="00F71676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следования в области философских систем, политология, дипломатия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00C71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C71" w:rsidRDefault="00F71676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биолого-химические науки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(химия и пищевые технологии, науки о земле, экология, биология, медицина: </w:t>
      </w:r>
    </w:p>
    <w:p w:rsidR="00400C71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="0039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еоритическая химия химические технологии в производстве, аналитическая химия, органический синтез, прикладные разработки в области пищевых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00C71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-Физическая</w:t>
      </w:r>
      <w:r w:rsidR="0039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экономическая география, геология, петрография, минералогия, палеонтология; </w:t>
      </w:r>
    </w:p>
    <w:p w:rsidR="00400C71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-Экологический мониторинг, экологическое моделирование, исследование больших и малых экосистем, био – и агроценоз;</w:t>
      </w:r>
    </w:p>
    <w:p w:rsidR="00400C71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-Общая биология, биологическое моделирование, зоология, ботаника, микробиология, сельское и лесной хозяйство, биотехнологии;</w:t>
      </w:r>
    </w:p>
    <w:p w:rsidR="00400C71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Анатомия и физиология человека, медицинские техно</w:t>
      </w:r>
      <w:r w:rsidR="00FE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логии, антропология, валеология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00C71" w:rsidRPr="00A97438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C71" w:rsidRDefault="00FA22C3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7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3743" w:rsidRPr="00FA22C3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физико-математические науки </w:t>
      </w:r>
      <w:r w:rsidR="00B23743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0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 информатика, физика и астрономия:</w:t>
      </w:r>
    </w:p>
    <w:p w:rsidR="00650B1A" w:rsidRDefault="00400C71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3743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едования в области математики и ИТ – технологий, математического</w:t>
      </w:r>
      <w:r w:rsidR="00B23743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моделирования, алгоритмов информатики, языков программирования, создания собственных программных продуктов</w:t>
      </w:r>
      <w:r w:rsidR="0065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3743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телекоммуникационные технологии;</w:t>
      </w:r>
    </w:p>
    <w:p w:rsidR="00B23743" w:rsidRDefault="00650B1A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3743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в области физики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астрономии, радиоэкологии,</w:t>
      </w:r>
      <w:r w:rsidR="00B23743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атомной энергетики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нанотехнологий и энергетики).</w:t>
      </w:r>
    </w:p>
    <w:p w:rsidR="00650B1A" w:rsidRDefault="00650B1A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1A" w:rsidRDefault="00B23743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4C2E"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социально-гуманитарные науки</w:t>
      </w:r>
      <w:r w:rsidR="00D9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(литература, культурология, лингвистика:</w:t>
      </w:r>
    </w:p>
    <w:p w:rsidR="006C5035" w:rsidRDefault="00650B1A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-Отечес</w:t>
      </w:r>
      <w:r w:rsidR="006C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твенная и зарубежная литература;</w:t>
      </w:r>
    </w:p>
    <w:p w:rsidR="006C5035" w:rsidRDefault="006C5035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="0065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сследования в области филологии, языковед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ения;</w:t>
      </w:r>
    </w:p>
    <w:p w:rsidR="00F92FCC" w:rsidRDefault="006C5035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65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ировая художественная культура, различные отрасли искусствоведения, история культуры, современное искусство, этническая культура.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0B1A" w:rsidRDefault="00672E0C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97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социально-гуманитарные науки</w:t>
      </w:r>
      <w:r w:rsidR="00D9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5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психология, педагогика, экономика, социология:</w:t>
      </w:r>
    </w:p>
    <w:p w:rsidR="00D9403A" w:rsidRDefault="00D9403A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-Исследования в области психоанализа, социальной и возрастной психологии, педагогики;</w:t>
      </w:r>
    </w:p>
    <w:p w:rsidR="00D9403A" w:rsidRDefault="00D9403A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-Менеджмент управленческих систем и механизмов, экономичсекого моделирования, социального моделирования и мониторинга, общественных инициатив, рекламы и связи с общественностью, социология.)</w:t>
      </w:r>
    </w:p>
    <w:p w:rsidR="00B23743" w:rsidRPr="00F92FCC" w:rsidRDefault="00D9403A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B55EF" w:rsidRPr="00F92FCC">
        <w:rPr>
          <w:rFonts w:ascii="Times New Roman" w:eastAsia="Times New Roman" w:hAnsi="Times New Roman" w:cs="Times New Roman"/>
          <w:b/>
          <w:sz w:val="28"/>
          <w:szCs w:val="28"/>
        </w:rPr>
        <w:t xml:space="preserve">аявки принимаются в срок до </w:t>
      </w:r>
      <w:r w:rsidR="00FE0494">
        <w:rPr>
          <w:rFonts w:ascii="Times New Roman" w:eastAsia="Times New Roman" w:hAnsi="Times New Roman" w:cs="Times New Roman"/>
          <w:b/>
          <w:sz w:val="28"/>
          <w:szCs w:val="28"/>
        </w:rPr>
        <w:t>28 февраля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E04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B55EF" w:rsidRPr="00F92FC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810E84" w:rsidRPr="00A97438" w:rsidRDefault="00810E84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sz w:val="28"/>
          <w:szCs w:val="28"/>
        </w:rPr>
        <w:t xml:space="preserve">Конференция - представление, обсуждение </w:t>
      </w:r>
      <w:r w:rsidR="00E90FF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E0494" w:rsidRPr="00A9743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E0494">
        <w:rPr>
          <w:rFonts w:ascii="Times New Roman" w:eastAsia="Times New Roman" w:hAnsi="Times New Roman" w:cs="Times New Roman"/>
          <w:sz w:val="28"/>
          <w:szCs w:val="28"/>
        </w:rPr>
        <w:t>кспертную оценку</w:t>
      </w:r>
      <w:r w:rsidR="00E90FF4">
        <w:rPr>
          <w:rFonts w:ascii="Times New Roman" w:eastAsia="Times New Roman" w:hAnsi="Times New Roman" w:cs="Times New Roman"/>
          <w:sz w:val="28"/>
          <w:szCs w:val="28"/>
        </w:rPr>
        <w:t xml:space="preserve"> теоритических исследований и исследований в области фундаментальных наук, технических проектов. Конференция проводится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 xml:space="preserve"> в виде докладов участников перед членами</w:t>
      </w:r>
      <w:r w:rsidR="00E90FF4">
        <w:rPr>
          <w:rFonts w:ascii="Times New Roman" w:eastAsia="Times New Roman" w:hAnsi="Times New Roman" w:cs="Times New Roman"/>
          <w:sz w:val="28"/>
          <w:szCs w:val="28"/>
        </w:rPr>
        <w:t xml:space="preserve"> экспертного</w:t>
      </w:r>
      <w:r w:rsidR="00FE0494">
        <w:rPr>
          <w:rFonts w:ascii="Times New Roman" w:eastAsia="Times New Roman" w:hAnsi="Times New Roman" w:cs="Times New Roman"/>
          <w:sz w:val="28"/>
          <w:szCs w:val="28"/>
        </w:rPr>
        <w:t xml:space="preserve"> совета,</w:t>
      </w:r>
      <w:r w:rsidR="00E90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49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>частники представляют свои исследовательские работы с использованием чертежей, графиков, фотографий, видеоматериалов, макетов, образцов, электронных презентаций. Доклад должен быть четким, логически выстроенным и аргументированным. Участник должен быть готов к вопросам не только со стороны жюри, но и от других участников, присутствующих н</w:t>
      </w:r>
      <w:r w:rsidR="000E49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9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E0494">
        <w:rPr>
          <w:rFonts w:ascii="Times New Roman" w:eastAsia="Times New Roman" w:hAnsi="Times New Roman" w:cs="Times New Roman"/>
          <w:sz w:val="28"/>
          <w:szCs w:val="28"/>
        </w:rPr>
        <w:t>онференции,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 xml:space="preserve"> хорошо знаком с областью, в которой он представляет работу, имеющимися аналогами, технологиями. Жюри при обсуждении работы учитывают профессионализм участника, его возраст и образовательный уровень.</w:t>
      </w:r>
    </w:p>
    <w:p w:rsidR="00810E84" w:rsidRPr="00A97438" w:rsidRDefault="00810E84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i/>
          <w:sz w:val="28"/>
          <w:szCs w:val="28"/>
        </w:rPr>
        <w:t>Регламент выступления участника конференции:</w:t>
      </w:r>
    </w:p>
    <w:p w:rsidR="00810E84" w:rsidRPr="00A97438" w:rsidRDefault="00810E84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sz w:val="28"/>
          <w:szCs w:val="28"/>
        </w:rPr>
        <w:t>5-7 минут</w:t>
      </w:r>
      <w:r w:rsidR="00A97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>- продолжительность выступления участника;</w:t>
      </w:r>
    </w:p>
    <w:p w:rsidR="00810E84" w:rsidRPr="00A97438" w:rsidRDefault="00810E84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sz w:val="28"/>
          <w:szCs w:val="28"/>
        </w:rPr>
        <w:t xml:space="preserve">3 минуты - вопросы аудитории: </w:t>
      </w:r>
      <w:r w:rsidR="000E499C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 xml:space="preserve"> и участников</w:t>
      </w:r>
      <w:r w:rsidR="000E499C">
        <w:rPr>
          <w:rFonts w:ascii="Times New Roman" w:eastAsia="Times New Roman" w:hAnsi="Times New Roman" w:cs="Times New Roman"/>
          <w:sz w:val="28"/>
          <w:szCs w:val="28"/>
        </w:rPr>
        <w:t xml:space="preserve"> конференции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55B" w:rsidRDefault="00810E84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sz w:val="28"/>
          <w:szCs w:val="28"/>
        </w:rPr>
        <w:t>По итогам выступления участника жюри дают оценку и заключение, рекомендаци</w:t>
      </w:r>
      <w:r w:rsidR="00F2255B">
        <w:rPr>
          <w:rFonts w:ascii="Times New Roman" w:eastAsia="Times New Roman" w:hAnsi="Times New Roman" w:cs="Times New Roman"/>
          <w:sz w:val="28"/>
          <w:szCs w:val="28"/>
        </w:rPr>
        <w:t>и по доработке исследовательских работ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>, возможности</w:t>
      </w:r>
      <w:r w:rsidR="00F2255B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развития.</w:t>
      </w:r>
    </w:p>
    <w:p w:rsidR="00602CA2" w:rsidRDefault="00602CA2" w:rsidP="00FE0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каждом направлении в разных возрастных категориях определяется по </w:t>
      </w:r>
      <w:r w:rsidR="0061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победителю (среди 5</w:t>
      </w:r>
      <w:r w:rsidRPr="0061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8 классов и среди 9 – 11 классов).</w:t>
      </w:r>
    </w:p>
    <w:p w:rsidR="00615494" w:rsidRPr="00615494" w:rsidRDefault="00615494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784" w:rsidRDefault="00810E84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602CA2" w:rsidRPr="00A974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>терии оценки</w:t>
      </w:r>
      <w:r w:rsidR="00F2255B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исследовательских работ </w:t>
      </w:r>
      <w:r w:rsidR="00F2255B" w:rsidRPr="00DB75EE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DB7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4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5494" w:rsidRPr="0061549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15494">
        <w:rPr>
          <w:rFonts w:ascii="Times New Roman" w:eastAsia="Times New Roman" w:hAnsi="Times New Roman" w:cs="Times New Roman"/>
          <w:b/>
          <w:sz w:val="28"/>
          <w:szCs w:val="28"/>
        </w:rPr>
        <w:t xml:space="preserve">риложении </w:t>
      </w:r>
      <w:r w:rsidR="00E729B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01784" w:rsidRPr="0061549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10E84" w:rsidRPr="00E01784" w:rsidRDefault="00810E84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оценивания исследовательских работ участников, представленных на </w:t>
      </w:r>
      <w:r w:rsidR="00F2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онференции, формируется жюри, состоящее из 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числа членов</w:t>
      </w:r>
      <w:r w:rsidR="00602CA2"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рабочей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группы, педагогов образовательных учреждений, методистов и специалистов муниципальных служб.</w:t>
      </w:r>
    </w:p>
    <w:p w:rsidR="001F7D5D" w:rsidRPr="00A97438" w:rsidRDefault="00142CD0" w:rsidP="00E01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FD7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</w:t>
      </w:r>
      <w:r w:rsidR="00F2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проведения</w:t>
      </w:r>
      <w:r w:rsidR="00893FD7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93FD7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 формируется рабочая гру</w:t>
      </w:r>
      <w:r w:rsidR="00E0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 из представителей О</w:t>
      </w:r>
      <w:r w:rsidR="00893FD7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 образования</w:t>
      </w:r>
      <w:r w:rsidR="00E0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Пировского муниципального округа</w:t>
      </w:r>
      <w:r w:rsidR="00F2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МБОУ ДО «Центр внешкольной работы», общеобразовательных учреждений района.</w:t>
      </w:r>
    </w:p>
    <w:p w:rsidR="008A75FF" w:rsidRDefault="00893FD7" w:rsidP="00FE0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определяет пор</w:t>
      </w:r>
      <w:r w:rsidR="000E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ядок, форму и сроки проведения к</w:t>
      </w:r>
      <w:r w:rsidR="00FE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онференции,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 требования к проведению </w:t>
      </w:r>
      <w:r w:rsidR="000E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онференции,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состав жюри,</w:t>
      </w:r>
      <w:r w:rsidR="00EF7E2F"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 материалы для освещения мероприятий </w:t>
      </w:r>
      <w:r w:rsidR="00E0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информации,</w:t>
      </w:r>
      <w:r w:rsidRPr="00A9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анализирует, подводит итоги.</w:t>
      </w:r>
    </w:p>
    <w:p w:rsidR="00FE0494" w:rsidRPr="00FE0494" w:rsidRDefault="00FE0494" w:rsidP="00FE0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170" w:rsidRPr="00A97438" w:rsidRDefault="00142CD0" w:rsidP="008A75FF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b/>
          <w:sz w:val="28"/>
          <w:szCs w:val="28"/>
        </w:rPr>
        <w:t>3. Условия участия</w:t>
      </w:r>
    </w:p>
    <w:p w:rsidR="00142CD0" w:rsidRPr="00DB75EE" w:rsidRDefault="00142CD0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7438">
        <w:rPr>
          <w:rFonts w:ascii="Times New Roman" w:eastAsia="Times New Roman" w:hAnsi="Times New Roman" w:cs="Times New Roman"/>
          <w:sz w:val="28"/>
          <w:szCs w:val="28"/>
        </w:rPr>
        <w:t>Заявки на участ</w:t>
      </w:r>
      <w:r w:rsidR="00F2255B">
        <w:rPr>
          <w:rFonts w:ascii="Times New Roman" w:eastAsia="Times New Roman" w:hAnsi="Times New Roman" w:cs="Times New Roman"/>
          <w:sz w:val="28"/>
          <w:szCs w:val="28"/>
        </w:rPr>
        <w:t>ие в к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 xml:space="preserve">онференции принимаются на электронный адрес </w:t>
      </w:r>
      <w:hyperlink r:id="rId8" w:history="1">
        <w:r w:rsidR="00E01784" w:rsidRPr="00580E4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anasteishen</w:t>
        </w:r>
        <w:r w:rsidR="00E01784" w:rsidRPr="00580E4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2010@</w:t>
        </w:r>
        <w:r w:rsidR="00E01784" w:rsidRPr="00580E4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E01784" w:rsidRPr="00580E4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E01784" w:rsidRPr="00580E4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E01784" w:rsidRPr="00E01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438">
        <w:rPr>
          <w:rFonts w:ascii="Times New Roman" w:eastAsia="Times New Roman" w:hAnsi="Times New Roman" w:cs="Times New Roman"/>
          <w:sz w:val="28"/>
          <w:szCs w:val="28"/>
        </w:rPr>
        <w:t xml:space="preserve">по форме, указанной </w:t>
      </w:r>
      <w:r w:rsidRPr="00E0178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DB75EE" w:rsidRPr="00E01784">
        <w:rPr>
          <w:rFonts w:ascii="Times New Roman" w:eastAsia="Times New Roman" w:hAnsi="Times New Roman" w:cs="Times New Roman"/>
          <w:b/>
          <w:sz w:val="28"/>
          <w:szCs w:val="28"/>
        </w:rPr>
        <w:t>прил</w:t>
      </w:r>
      <w:r w:rsidRPr="00E01784">
        <w:rPr>
          <w:rFonts w:ascii="Times New Roman" w:eastAsia="Times New Roman" w:hAnsi="Times New Roman" w:cs="Times New Roman"/>
          <w:b/>
          <w:sz w:val="28"/>
          <w:szCs w:val="28"/>
        </w:rPr>
        <w:t>ожении</w:t>
      </w:r>
      <w:r w:rsidR="00210DA8" w:rsidRPr="00E0178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052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CD0" w:rsidRPr="00DB75EE" w:rsidRDefault="00142CD0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Рабочая группа </w:t>
      </w:r>
      <w:r w:rsidR="00F225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онференции проводит техническую экспертизу представленных материалов и оставляет за собой право отказать в рассмотрении 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заявок, оформленных с нарушениями требований</w:t>
      </w:r>
      <w:r w:rsidRPr="00E017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,</w:t>
      </w:r>
      <w:r w:rsidRPr="00A97438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</w:rPr>
        <w:t xml:space="preserve"> </w:t>
      </w:r>
      <w:r w:rsidRPr="00DB75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также по</w:t>
      </w:r>
      <w:r w:rsidR="00DB75EE" w:rsidRPr="00DB75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данных позднее указанного срока</w:t>
      </w:r>
      <w:r w:rsidRPr="00DB75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2255B" w:rsidRDefault="00F2255B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F2E04" w:rsidRPr="00A97438" w:rsidRDefault="00F2255B" w:rsidP="008A75FF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5F2E04" w:rsidRPr="00A974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.Финансирование</w:t>
      </w:r>
    </w:p>
    <w:p w:rsidR="005F2E04" w:rsidRPr="00A97438" w:rsidRDefault="005F2E04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Расходы, связанные с организацией и проведением </w:t>
      </w:r>
      <w:r w:rsidR="00602CA2"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онференции, награждением победителей (кроме призов от организатор</w:t>
      </w:r>
      <w:r w:rsidR="00E01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 и партнеров) несет о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тдел образования администрации Пировского </w:t>
      </w:r>
      <w:r w:rsidR="00E01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округа и образовательное 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учреждени</w:t>
      </w:r>
      <w:r w:rsidR="00E01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е, на базе которого</w:t>
      </w: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проводится Конференция.</w:t>
      </w:r>
    </w:p>
    <w:p w:rsidR="005F2E04" w:rsidRPr="00A97438" w:rsidRDefault="005F2E04" w:rsidP="00E017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Питание детей осуществляет принимающая сторона за счет средств участников Конференции.</w:t>
      </w:r>
    </w:p>
    <w:p w:rsidR="005F2E04" w:rsidRPr="00A97438" w:rsidRDefault="005F2E04" w:rsidP="00602CA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2CA2" w:rsidRPr="00A97438" w:rsidRDefault="00602CA2" w:rsidP="00602CA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2CA2" w:rsidRPr="00A97438" w:rsidRDefault="00602CA2" w:rsidP="00602CA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2CA2" w:rsidRPr="00A97438" w:rsidRDefault="00602CA2" w:rsidP="00602CA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2255B" w:rsidRDefault="00F2255B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55B" w:rsidRDefault="00F2255B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FCC" w:rsidRDefault="00F92FCC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FCC" w:rsidRDefault="00F92FCC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FCC" w:rsidRDefault="00F92FCC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5A1" w:rsidRDefault="001B65A1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5A1" w:rsidRDefault="001B65A1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84" w:rsidRDefault="00E01784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84" w:rsidRDefault="00E01784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84" w:rsidRDefault="00E01784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84" w:rsidRDefault="00E01784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84" w:rsidRDefault="00E01784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84" w:rsidRDefault="00E01784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84" w:rsidRDefault="00E01784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494" w:rsidRDefault="00FE0494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494" w:rsidRDefault="00FE0494" w:rsidP="00602CA2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A2" w:rsidRPr="008A75FF" w:rsidRDefault="00602CA2" w:rsidP="001B65A1">
      <w:pPr>
        <w:shd w:val="clear" w:color="auto" w:fill="FFFFFF"/>
        <w:spacing w:before="100" w:beforeAutospacing="1" w:after="59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A2D3B" w:rsidRPr="008A7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1B65A1" w:rsidRDefault="00602CA2" w:rsidP="001B65A1">
      <w:pPr>
        <w:pStyle w:val="50"/>
        <w:shd w:val="clear" w:color="auto" w:fill="auto"/>
        <w:spacing w:line="240" w:lineRule="auto"/>
        <w:rPr>
          <w:color w:val="000000"/>
          <w:sz w:val="28"/>
          <w:szCs w:val="28"/>
          <w:lang w:eastAsia="ru-RU"/>
        </w:rPr>
      </w:pPr>
      <w:r w:rsidRPr="001B65A1">
        <w:rPr>
          <w:color w:val="000000"/>
          <w:sz w:val="28"/>
          <w:szCs w:val="28"/>
          <w:lang w:eastAsia="ru-RU"/>
        </w:rPr>
        <w:t>Требования к оформлению работ участников конференции</w:t>
      </w:r>
    </w:p>
    <w:p w:rsidR="00FE0494" w:rsidRPr="001B65A1" w:rsidRDefault="00FE0494" w:rsidP="001B65A1">
      <w:pPr>
        <w:pStyle w:val="50"/>
        <w:shd w:val="clear" w:color="auto" w:fill="auto"/>
        <w:spacing w:line="240" w:lineRule="auto"/>
        <w:rPr>
          <w:color w:val="000000"/>
          <w:sz w:val="28"/>
          <w:szCs w:val="28"/>
          <w:lang w:eastAsia="ru-RU"/>
        </w:rPr>
      </w:pPr>
    </w:p>
    <w:p w:rsidR="001B65A1" w:rsidRDefault="001B65A1" w:rsidP="001B65A1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1B65A1">
        <w:rPr>
          <w:sz w:val="28"/>
          <w:szCs w:val="28"/>
        </w:rPr>
        <w:t xml:space="preserve"> Структура конкурсной работы</w:t>
      </w:r>
    </w:p>
    <w:p w:rsidR="00B058D1" w:rsidRDefault="00B058D1" w:rsidP="001B65A1">
      <w:pPr>
        <w:pStyle w:val="50"/>
        <w:shd w:val="clear" w:color="auto" w:fill="auto"/>
        <w:spacing w:line="240" w:lineRule="auto"/>
        <w:rPr>
          <w:sz w:val="28"/>
          <w:szCs w:val="28"/>
        </w:rPr>
      </w:pPr>
    </w:p>
    <w:p w:rsidR="00B609AC" w:rsidRPr="00B609AC" w:rsidRDefault="00B609AC" w:rsidP="00B058D1">
      <w:pPr>
        <w:pStyle w:val="50"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</w:rPr>
      </w:pPr>
      <w:r w:rsidRPr="00B609AC">
        <w:rPr>
          <w:b w:val="0"/>
          <w:sz w:val="28"/>
          <w:szCs w:val="28"/>
        </w:rPr>
        <w:t>Работа должна быть представлена в печатном варианте (для членов жюри) и в электронном.</w:t>
      </w:r>
    </w:p>
    <w:p w:rsidR="001B65A1" w:rsidRPr="001B65A1" w:rsidRDefault="001B65A1" w:rsidP="001B65A1">
      <w:pPr>
        <w:pStyle w:val="60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firstLine="740"/>
        <w:rPr>
          <w:sz w:val="28"/>
          <w:szCs w:val="28"/>
        </w:rPr>
      </w:pPr>
      <w:r w:rsidRPr="001B65A1">
        <w:rPr>
          <w:rStyle w:val="61"/>
          <w:sz w:val="28"/>
          <w:szCs w:val="28"/>
        </w:rPr>
        <w:t xml:space="preserve">Титульный лист </w:t>
      </w:r>
      <w:r w:rsidRPr="001B65A1">
        <w:rPr>
          <w:sz w:val="28"/>
          <w:szCs w:val="28"/>
        </w:rPr>
        <w:t xml:space="preserve">(первая страница) содержит следующие атрибуты: название Форума и образовательного учреждения, в котором была выполнена работа, тема исследования, сведения об авторе (фамилия, имя, отчество, дата рождения, учебное заведение, класс, контакты: мобильный телефон, </w:t>
      </w:r>
      <w:r w:rsidRPr="001B65A1">
        <w:rPr>
          <w:sz w:val="28"/>
          <w:szCs w:val="28"/>
          <w:lang w:val="en-US" w:bidi="en-US"/>
        </w:rPr>
        <w:t>E</w:t>
      </w:r>
      <w:r w:rsidRPr="001B65A1">
        <w:rPr>
          <w:sz w:val="28"/>
          <w:szCs w:val="28"/>
          <w:lang w:bidi="en-US"/>
        </w:rPr>
        <w:t>-</w:t>
      </w:r>
      <w:r w:rsidRPr="001B65A1">
        <w:rPr>
          <w:sz w:val="28"/>
          <w:szCs w:val="28"/>
          <w:lang w:val="en-US" w:bidi="en-US"/>
        </w:rPr>
        <w:t>mail</w:t>
      </w:r>
      <w:r w:rsidRPr="001B65A1">
        <w:rPr>
          <w:sz w:val="28"/>
          <w:szCs w:val="28"/>
          <w:lang w:bidi="en-US"/>
        </w:rPr>
        <w:t xml:space="preserve">) </w:t>
      </w:r>
      <w:r w:rsidRPr="001B65A1">
        <w:rPr>
          <w:sz w:val="28"/>
          <w:szCs w:val="28"/>
        </w:rPr>
        <w:t xml:space="preserve">и руководителях, в том числе о научном руководителе\консультанте (фамилия, имя, отчество, ученая степень, должность, место работы; контакты: мобильный телефон, </w:t>
      </w:r>
      <w:r w:rsidRPr="001B65A1">
        <w:rPr>
          <w:sz w:val="28"/>
          <w:szCs w:val="28"/>
          <w:lang w:val="en-US" w:bidi="en-US"/>
        </w:rPr>
        <w:t>E</w:t>
      </w:r>
      <w:r w:rsidRPr="001B65A1">
        <w:rPr>
          <w:sz w:val="28"/>
          <w:szCs w:val="28"/>
          <w:lang w:bidi="en-US"/>
        </w:rPr>
        <w:t>-</w:t>
      </w:r>
      <w:r w:rsidRPr="001B65A1">
        <w:rPr>
          <w:sz w:val="28"/>
          <w:szCs w:val="28"/>
          <w:lang w:val="en-US" w:bidi="en-US"/>
        </w:rPr>
        <w:t>mail</w:t>
      </w:r>
      <w:r w:rsidRPr="001B65A1">
        <w:rPr>
          <w:sz w:val="28"/>
          <w:szCs w:val="28"/>
          <w:lang w:bidi="en-US"/>
        </w:rPr>
        <w:t xml:space="preserve">). </w:t>
      </w:r>
      <w:r w:rsidRPr="001B65A1">
        <w:rPr>
          <w:sz w:val="28"/>
          <w:szCs w:val="28"/>
        </w:rPr>
        <w:t>Научный руководитель\ консультант отличается от руководителя наличием научной степени. Образец титульного листа размещен на официальном сайте Дворца в разделе «Краевые мероприятия».</w:t>
      </w:r>
      <w:r w:rsidR="008A75FF">
        <w:rPr>
          <w:sz w:val="28"/>
          <w:szCs w:val="28"/>
        </w:rPr>
        <w:t xml:space="preserve"> </w:t>
      </w:r>
      <w:r w:rsidR="008A75FF" w:rsidRPr="008A75FF">
        <w:rPr>
          <w:b/>
          <w:sz w:val="28"/>
          <w:szCs w:val="28"/>
        </w:rPr>
        <w:t>П</w:t>
      </w:r>
      <w:r w:rsidR="00E729B0">
        <w:rPr>
          <w:b/>
          <w:sz w:val="28"/>
          <w:szCs w:val="28"/>
        </w:rPr>
        <w:t>риложение 3</w:t>
      </w:r>
    </w:p>
    <w:p w:rsidR="001B65A1" w:rsidRPr="001B65A1" w:rsidRDefault="001B65A1" w:rsidP="001B65A1">
      <w:pPr>
        <w:pStyle w:val="60"/>
        <w:numPr>
          <w:ilvl w:val="0"/>
          <w:numId w:val="5"/>
        </w:numPr>
        <w:shd w:val="clear" w:color="auto" w:fill="auto"/>
        <w:tabs>
          <w:tab w:val="left" w:pos="1099"/>
        </w:tabs>
        <w:spacing w:line="240" w:lineRule="auto"/>
        <w:ind w:firstLine="740"/>
        <w:rPr>
          <w:sz w:val="28"/>
          <w:szCs w:val="28"/>
        </w:rPr>
      </w:pPr>
      <w:r w:rsidRPr="001B65A1">
        <w:rPr>
          <w:rStyle w:val="61"/>
          <w:sz w:val="28"/>
          <w:szCs w:val="28"/>
        </w:rPr>
        <w:t xml:space="preserve">Тезисы - </w:t>
      </w:r>
      <w:r w:rsidRPr="001B65A1">
        <w:rPr>
          <w:sz w:val="28"/>
          <w:szCs w:val="28"/>
        </w:rPr>
        <w:t>это компактное по форме и краткое по существу изложение содержания основных достижений исследовательской работы. Представленные тезисы будут опубликованы в сборнике тезисов номинации «Научный конвент» краевого молодежного форума «Научно-технический потенциал Сибири» 20</w:t>
      </w:r>
      <w:r w:rsidR="008A75FF">
        <w:rPr>
          <w:sz w:val="28"/>
          <w:szCs w:val="28"/>
        </w:rPr>
        <w:t>21</w:t>
      </w:r>
      <w:r w:rsidRPr="001B65A1">
        <w:rPr>
          <w:sz w:val="28"/>
          <w:szCs w:val="28"/>
        </w:rPr>
        <w:t xml:space="preserve"> и должны удовлетворять следующим требованиям:</w:t>
      </w:r>
    </w:p>
    <w:p w:rsidR="001B65A1" w:rsidRPr="001B65A1" w:rsidRDefault="001B65A1" w:rsidP="001B65A1">
      <w:pPr>
        <w:pStyle w:val="60"/>
        <w:shd w:val="clear" w:color="auto" w:fill="auto"/>
        <w:spacing w:line="240" w:lineRule="auto"/>
        <w:ind w:left="740" w:right="1320"/>
        <w:jc w:val="left"/>
        <w:rPr>
          <w:sz w:val="28"/>
          <w:szCs w:val="28"/>
        </w:rPr>
      </w:pPr>
      <w:r w:rsidRPr="001B65A1">
        <w:rPr>
          <w:sz w:val="28"/>
          <w:szCs w:val="28"/>
        </w:rPr>
        <w:t>размещаются после титульного листа, перед основным текстом работы; объём не более одной страницы;</w:t>
      </w:r>
    </w:p>
    <w:p w:rsidR="001B65A1" w:rsidRPr="001B65A1" w:rsidRDefault="001B65A1" w:rsidP="001B65A1">
      <w:pPr>
        <w:pStyle w:val="60"/>
        <w:shd w:val="clear" w:color="auto" w:fill="auto"/>
        <w:spacing w:line="240" w:lineRule="auto"/>
        <w:ind w:left="740"/>
        <w:jc w:val="left"/>
        <w:rPr>
          <w:sz w:val="28"/>
          <w:szCs w:val="28"/>
        </w:rPr>
      </w:pPr>
      <w:r w:rsidRPr="001B65A1">
        <w:rPr>
          <w:sz w:val="28"/>
          <w:szCs w:val="28"/>
        </w:rPr>
        <w:t>должны быть краткими и доступно изложенными, отражать основные этапы выполнения работы и практическую значимость исследования; не допускается размещение схем, графиков, формул, изображений.</w:t>
      </w:r>
    </w:p>
    <w:p w:rsidR="001B65A1" w:rsidRPr="001B65A1" w:rsidRDefault="001B65A1" w:rsidP="001B65A1">
      <w:pPr>
        <w:pStyle w:val="6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1B65A1">
        <w:rPr>
          <w:sz w:val="28"/>
          <w:szCs w:val="28"/>
        </w:rPr>
        <w:t>Тезисы, не соответствующие требованиям Оргкомитета, публикации не подлежат. Вся ответственность за содержание тезисов, стиль изложения и грамматику возложена на авторов, а также на их руководителей. Авторы гарантируют, что данные тезисы не содержат в себе неправомерно используемые материалы.</w:t>
      </w:r>
    </w:p>
    <w:p w:rsidR="001B65A1" w:rsidRPr="001B65A1" w:rsidRDefault="001B65A1" w:rsidP="001B65A1">
      <w:pPr>
        <w:pStyle w:val="60"/>
        <w:numPr>
          <w:ilvl w:val="0"/>
          <w:numId w:val="5"/>
        </w:numPr>
        <w:shd w:val="clear" w:color="auto" w:fill="auto"/>
        <w:tabs>
          <w:tab w:val="left" w:pos="1055"/>
        </w:tabs>
        <w:spacing w:line="240" w:lineRule="auto"/>
        <w:ind w:firstLine="740"/>
        <w:rPr>
          <w:sz w:val="28"/>
          <w:szCs w:val="28"/>
        </w:rPr>
      </w:pPr>
      <w:r w:rsidRPr="001B65A1">
        <w:rPr>
          <w:rStyle w:val="61"/>
          <w:sz w:val="28"/>
          <w:szCs w:val="28"/>
        </w:rPr>
        <w:t xml:space="preserve">Введение </w:t>
      </w:r>
      <w:r w:rsidRPr="001B65A1">
        <w:rPr>
          <w:sz w:val="28"/>
          <w:szCs w:val="28"/>
        </w:rPr>
        <w:t>включает следующие:</w:t>
      </w:r>
    </w:p>
    <w:p w:rsidR="001B65A1" w:rsidRPr="001B65A1" w:rsidRDefault="001B65A1" w:rsidP="001B65A1">
      <w:pPr>
        <w:pStyle w:val="6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1B65A1">
        <w:rPr>
          <w:sz w:val="28"/>
          <w:szCs w:val="28"/>
        </w:rPr>
        <w:t>актуальность темы работы (почему важно исследовать эту тему, чем она значима сейчас; желательны ссылки на авторитетные работы, на мнение экспертов);</w:t>
      </w:r>
    </w:p>
    <w:p w:rsidR="001B65A1" w:rsidRPr="001B65A1" w:rsidRDefault="001B65A1" w:rsidP="001B65A1">
      <w:pPr>
        <w:pStyle w:val="6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1B65A1">
        <w:rPr>
          <w:sz w:val="28"/>
          <w:szCs w:val="28"/>
        </w:rPr>
        <w:t>постановка и формулировка проблемы (в чем выражается какое-либо противоречие, обозначается отсутствие каких-либо знаний и одновременно потребность в них);</w:t>
      </w:r>
    </w:p>
    <w:p w:rsidR="001B65A1" w:rsidRPr="001B65A1" w:rsidRDefault="001B65A1" w:rsidP="001B65A1">
      <w:pPr>
        <w:pStyle w:val="6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1B65A1">
        <w:rPr>
          <w:sz w:val="28"/>
          <w:szCs w:val="28"/>
        </w:rPr>
        <w:t>разработанность исследуемой проблемы: известные знания, положенные в основу данной работы (содержит ссылки на аналогичные работы, то есть обзор литературы по данному вопросу);</w:t>
      </w:r>
    </w:p>
    <w:p w:rsidR="001B65A1" w:rsidRPr="001B65A1" w:rsidRDefault="001B65A1" w:rsidP="001B65A1">
      <w:pPr>
        <w:pStyle w:val="6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1B65A1">
        <w:rPr>
          <w:sz w:val="28"/>
          <w:szCs w:val="28"/>
        </w:rPr>
        <w:t>цель (то, что предполагается получить по окончании работы). Цель должна быть одна, а также проверяема и конечна, поэтому в качестве цели не может быть заявлен процесс, который развивается бесконечно (изучение, анализ, рассмотрение, поиск и т.п.);</w:t>
      </w:r>
    </w:p>
    <w:p w:rsidR="001B65A1" w:rsidRPr="001B65A1" w:rsidRDefault="001B65A1" w:rsidP="001B65A1">
      <w:pPr>
        <w:pStyle w:val="6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1B65A1">
        <w:rPr>
          <w:sz w:val="28"/>
          <w:szCs w:val="28"/>
        </w:rPr>
        <w:lastRenderedPageBreak/>
        <w:t>основные задачи отражают последовательность достижения цели; под задачами понимается то, что необходимо сделать, чтобы достичь намеченной цели (сопоставить, измерить, сравнить, оценить и т.д.);</w:t>
      </w:r>
    </w:p>
    <w:p w:rsidR="001B65A1" w:rsidRPr="001B65A1" w:rsidRDefault="001B65A1" w:rsidP="001B65A1">
      <w:pPr>
        <w:pStyle w:val="6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1B65A1">
        <w:rPr>
          <w:sz w:val="28"/>
          <w:szCs w:val="28"/>
        </w:rPr>
        <w:t>методы и методики (те способы деятельности, которыми Вы пользовались, чтобы разрешить поставленные задачи).</w:t>
      </w:r>
    </w:p>
    <w:p w:rsidR="001B65A1" w:rsidRPr="001B65A1" w:rsidRDefault="001B65A1" w:rsidP="00B609AC">
      <w:pPr>
        <w:pStyle w:val="60"/>
        <w:numPr>
          <w:ilvl w:val="0"/>
          <w:numId w:val="5"/>
        </w:numPr>
        <w:shd w:val="clear" w:color="auto" w:fill="auto"/>
        <w:tabs>
          <w:tab w:val="left" w:pos="1030"/>
        </w:tabs>
        <w:spacing w:line="240" w:lineRule="auto"/>
        <w:ind w:firstLine="740"/>
        <w:rPr>
          <w:sz w:val="28"/>
          <w:szCs w:val="28"/>
        </w:rPr>
      </w:pPr>
      <w:r w:rsidRPr="001B65A1">
        <w:rPr>
          <w:rStyle w:val="61"/>
          <w:sz w:val="28"/>
          <w:szCs w:val="28"/>
        </w:rPr>
        <w:t xml:space="preserve">Основная часть </w:t>
      </w:r>
      <w:r w:rsidRPr="001B65A1">
        <w:rPr>
          <w:sz w:val="28"/>
          <w:szCs w:val="28"/>
        </w:rPr>
        <w:t>раскрывает основное содержание, она разделена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В конце каждой структурной части основного текста (т.е. раздела/главы/параграфа) автором работы должен быть сформулирован вывод. Специально в тексте вывод ничем не оформляется, кроме расположения - он находится в последнем абзаце текста.</w:t>
      </w:r>
    </w:p>
    <w:p w:rsidR="001B65A1" w:rsidRPr="001B65A1" w:rsidRDefault="001B65A1" w:rsidP="001B65A1">
      <w:pPr>
        <w:pStyle w:val="60"/>
        <w:numPr>
          <w:ilvl w:val="0"/>
          <w:numId w:val="5"/>
        </w:numPr>
        <w:shd w:val="clear" w:color="auto" w:fill="auto"/>
        <w:tabs>
          <w:tab w:val="left" w:pos="1055"/>
        </w:tabs>
        <w:spacing w:line="274" w:lineRule="exact"/>
        <w:ind w:firstLine="740"/>
        <w:rPr>
          <w:sz w:val="28"/>
          <w:szCs w:val="28"/>
        </w:rPr>
      </w:pPr>
      <w:r w:rsidRPr="001B65A1">
        <w:rPr>
          <w:rStyle w:val="61"/>
          <w:sz w:val="28"/>
          <w:szCs w:val="28"/>
        </w:rPr>
        <w:t xml:space="preserve">Заключение </w:t>
      </w:r>
      <w:r w:rsidRPr="001B65A1">
        <w:rPr>
          <w:sz w:val="28"/>
          <w:szCs w:val="28"/>
        </w:rPr>
        <w:t>включает следующие:</w:t>
      </w:r>
    </w:p>
    <w:p w:rsidR="001B65A1" w:rsidRPr="00B609AC" w:rsidRDefault="001B65A1" w:rsidP="00B609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609AC">
        <w:rPr>
          <w:rFonts w:ascii="Times New Roman" w:hAnsi="Times New Roman" w:cs="Times New Roman"/>
          <w:sz w:val="28"/>
          <w:szCs w:val="28"/>
        </w:rPr>
        <w:t>результаты (подробное описание всех полученных результатов, которые соответствуют поставленным выше задачам; по каждой задаче должны быть получены один или несколько результатов);</w:t>
      </w:r>
    </w:p>
    <w:p w:rsidR="001B65A1" w:rsidRPr="00B609AC" w:rsidRDefault="001B65A1" w:rsidP="00B609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609AC">
        <w:rPr>
          <w:rFonts w:ascii="Times New Roman" w:hAnsi="Times New Roman" w:cs="Times New Roman"/>
          <w:sz w:val="28"/>
          <w:szCs w:val="28"/>
        </w:rPr>
        <w:t>выводы, которые содержат краткие формулировки основных полученных результатов (соответствуют количеству задач), содержат описание возможности продолжения исследования;</w:t>
      </w:r>
    </w:p>
    <w:p w:rsidR="001B65A1" w:rsidRDefault="001B65A1" w:rsidP="00B609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609AC">
        <w:rPr>
          <w:rFonts w:ascii="Times New Roman" w:hAnsi="Times New Roman" w:cs="Times New Roman"/>
          <w:sz w:val="28"/>
          <w:szCs w:val="28"/>
        </w:rPr>
        <w:t>возможная область применения (если есть): приводятся интересные следствия результатов работы, указываются области их применения.</w:t>
      </w:r>
    </w:p>
    <w:p w:rsidR="001B65A1" w:rsidRPr="00B609AC" w:rsidRDefault="001B65A1" w:rsidP="00B609A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9AC">
        <w:rPr>
          <w:rStyle w:val="61"/>
          <w:rFonts w:eastAsiaTheme="minorHAnsi"/>
          <w:sz w:val="28"/>
          <w:szCs w:val="28"/>
        </w:rPr>
        <w:t xml:space="preserve">Список литературы </w:t>
      </w:r>
      <w:r w:rsidRPr="00B609AC">
        <w:rPr>
          <w:rFonts w:ascii="Times New Roman" w:hAnsi="Times New Roman" w:cs="Times New Roman"/>
          <w:sz w:val="28"/>
          <w:szCs w:val="28"/>
        </w:rPr>
        <w:t>содержит только те источники, на которые есть ссылки в тексте работы. 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литературы.</w:t>
      </w:r>
    </w:p>
    <w:p w:rsidR="001B65A1" w:rsidRPr="00B609AC" w:rsidRDefault="001B65A1" w:rsidP="00B609A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9AC">
        <w:rPr>
          <w:rStyle w:val="61"/>
          <w:rFonts w:eastAsiaTheme="minorHAnsi"/>
          <w:sz w:val="28"/>
          <w:szCs w:val="28"/>
        </w:rPr>
        <w:t xml:space="preserve">Приложения </w:t>
      </w:r>
      <w:r w:rsidRPr="00B609AC">
        <w:rPr>
          <w:rFonts w:ascii="Times New Roman" w:hAnsi="Times New Roman" w:cs="Times New Roman"/>
          <w:sz w:val="28"/>
          <w:szCs w:val="28"/>
        </w:rPr>
        <w:t>должны быть пронумерованы в соответствии со ссылками в тексте работы.</w:t>
      </w:r>
    </w:p>
    <w:p w:rsidR="001B65A1" w:rsidRPr="001B65A1" w:rsidRDefault="001B65A1" w:rsidP="001B65A1">
      <w:pPr>
        <w:pStyle w:val="50"/>
        <w:shd w:val="clear" w:color="auto" w:fill="auto"/>
        <w:spacing w:line="312" w:lineRule="exact"/>
        <w:rPr>
          <w:sz w:val="28"/>
          <w:szCs w:val="28"/>
        </w:rPr>
      </w:pPr>
      <w:r w:rsidRPr="001B65A1">
        <w:rPr>
          <w:sz w:val="28"/>
          <w:szCs w:val="28"/>
        </w:rPr>
        <w:t>Требования к оформлению</w:t>
      </w:r>
    </w:p>
    <w:p w:rsidR="001B65A1" w:rsidRPr="001B65A1" w:rsidRDefault="001B65A1" w:rsidP="001B65A1">
      <w:pPr>
        <w:pStyle w:val="60"/>
        <w:shd w:val="clear" w:color="auto" w:fill="auto"/>
        <w:spacing w:line="312" w:lineRule="exact"/>
        <w:rPr>
          <w:sz w:val="28"/>
          <w:szCs w:val="28"/>
        </w:rPr>
      </w:pPr>
      <w:r w:rsidRPr="001B65A1">
        <w:rPr>
          <w:sz w:val="28"/>
          <w:szCs w:val="28"/>
        </w:rPr>
        <w:t xml:space="preserve">Страница: формат </w:t>
      </w:r>
      <w:r w:rsidRPr="001B65A1">
        <w:rPr>
          <w:sz w:val="28"/>
          <w:szCs w:val="28"/>
          <w:lang w:val="en-US" w:bidi="en-US"/>
        </w:rPr>
        <w:t>A</w:t>
      </w:r>
      <w:r w:rsidRPr="001B65A1">
        <w:rPr>
          <w:sz w:val="28"/>
          <w:szCs w:val="28"/>
          <w:lang w:bidi="en-US"/>
        </w:rPr>
        <w:t>4;</w:t>
      </w:r>
    </w:p>
    <w:p w:rsidR="001B65A1" w:rsidRPr="001B65A1" w:rsidRDefault="001B65A1" w:rsidP="001B65A1">
      <w:pPr>
        <w:pStyle w:val="60"/>
        <w:shd w:val="clear" w:color="auto" w:fill="auto"/>
        <w:spacing w:line="312" w:lineRule="exact"/>
        <w:rPr>
          <w:sz w:val="28"/>
          <w:szCs w:val="28"/>
        </w:rPr>
      </w:pPr>
      <w:r w:rsidRPr="001B65A1">
        <w:rPr>
          <w:sz w:val="28"/>
          <w:szCs w:val="28"/>
        </w:rPr>
        <w:t>Поля: верх - 2 см, низ - 2,5 см, слева - 2,5 см, справа - 1 см;</w:t>
      </w:r>
    </w:p>
    <w:p w:rsidR="001B65A1" w:rsidRPr="001B65A1" w:rsidRDefault="001B65A1" w:rsidP="001B65A1">
      <w:pPr>
        <w:pStyle w:val="60"/>
        <w:shd w:val="clear" w:color="auto" w:fill="auto"/>
        <w:spacing w:line="312" w:lineRule="exact"/>
        <w:rPr>
          <w:sz w:val="28"/>
          <w:szCs w:val="28"/>
          <w:lang w:val="en-US"/>
        </w:rPr>
      </w:pPr>
      <w:r w:rsidRPr="001B65A1">
        <w:rPr>
          <w:sz w:val="28"/>
          <w:szCs w:val="28"/>
        </w:rPr>
        <w:t>Шрифт</w:t>
      </w:r>
      <w:r w:rsidRPr="001B65A1">
        <w:rPr>
          <w:sz w:val="28"/>
          <w:szCs w:val="28"/>
          <w:lang w:val="en-US"/>
        </w:rPr>
        <w:t xml:space="preserve"> </w:t>
      </w:r>
      <w:r w:rsidRPr="001B65A1">
        <w:rPr>
          <w:sz w:val="28"/>
          <w:szCs w:val="28"/>
        </w:rPr>
        <w:t>кегль</w:t>
      </w:r>
      <w:r w:rsidRPr="001B65A1">
        <w:rPr>
          <w:sz w:val="28"/>
          <w:szCs w:val="28"/>
          <w:lang w:val="en-US"/>
        </w:rPr>
        <w:t xml:space="preserve"> 12, </w:t>
      </w:r>
      <w:r w:rsidRPr="001B65A1">
        <w:rPr>
          <w:sz w:val="28"/>
          <w:szCs w:val="28"/>
        </w:rPr>
        <w:t>гарнитура</w:t>
      </w:r>
      <w:r w:rsidRPr="001B65A1">
        <w:rPr>
          <w:sz w:val="28"/>
          <w:szCs w:val="28"/>
          <w:lang w:val="en-US"/>
        </w:rPr>
        <w:t xml:space="preserve"> </w:t>
      </w:r>
      <w:r w:rsidRPr="001B65A1">
        <w:rPr>
          <w:sz w:val="28"/>
          <w:szCs w:val="28"/>
          <w:lang w:val="en-US" w:bidi="en-US"/>
        </w:rPr>
        <w:t>Times New Roman;</w:t>
      </w:r>
    </w:p>
    <w:p w:rsidR="001B65A1" w:rsidRPr="001B65A1" w:rsidRDefault="001B65A1" w:rsidP="001B65A1">
      <w:pPr>
        <w:pStyle w:val="60"/>
        <w:shd w:val="clear" w:color="auto" w:fill="auto"/>
        <w:spacing w:line="312" w:lineRule="exact"/>
        <w:rPr>
          <w:sz w:val="28"/>
          <w:szCs w:val="28"/>
        </w:rPr>
      </w:pPr>
      <w:r w:rsidRPr="001B65A1">
        <w:rPr>
          <w:sz w:val="28"/>
          <w:szCs w:val="28"/>
        </w:rPr>
        <w:t>Межстрочный интервал 1,5.</w:t>
      </w:r>
    </w:p>
    <w:p w:rsidR="001B65A1" w:rsidRPr="001B65A1" w:rsidRDefault="001B65A1" w:rsidP="001B65A1">
      <w:pPr>
        <w:pStyle w:val="60"/>
        <w:shd w:val="clear" w:color="auto" w:fill="auto"/>
        <w:spacing w:line="312" w:lineRule="exact"/>
        <w:rPr>
          <w:sz w:val="28"/>
          <w:szCs w:val="28"/>
        </w:rPr>
      </w:pPr>
      <w:r w:rsidRPr="001B65A1">
        <w:rPr>
          <w:sz w:val="28"/>
          <w:szCs w:val="28"/>
        </w:rPr>
        <w:t>Количество страниц не более 14, включая титульный лист, тезисы и приложения.</w:t>
      </w:r>
    </w:p>
    <w:p w:rsidR="001B65A1" w:rsidRPr="001B65A1" w:rsidRDefault="001B65A1" w:rsidP="001B65A1">
      <w:pPr>
        <w:pStyle w:val="60"/>
        <w:shd w:val="clear" w:color="auto" w:fill="auto"/>
        <w:spacing w:line="312" w:lineRule="exact"/>
        <w:rPr>
          <w:sz w:val="28"/>
          <w:szCs w:val="28"/>
        </w:rPr>
      </w:pPr>
      <w:r w:rsidRPr="001B65A1">
        <w:rPr>
          <w:sz w:val="28"/>
          <w:szCs w:val="28"/>
        </w:rPr>
        <w:t xml:space="preserve">Формат файла с работой - </w:t>
      </w:r>
      <w:r w:rsidRPr="001B65A1">
        <w:rPr>
          <w:sz w:val="28"/>
          <w:szCs w:val="28"/>
          <w:lang w:val="en-US" w:bidi="en-US"/>
        </w:rPr>
        <w:t>pdf</w:t>
      </w:r>
      <w:r w:rsidRPr="001B65A1">
        <w:rPr>
          <w:sz w:val="28"/>
          <w:szCs w:val="28"/>
          <w:lang w:bidi="en-US"/>
        </w:rPr>
        <w:t>.</w:t>
      </w:r>
    </w:p>
    <w:p w:rsidR="001B65A1" w:rsidRPr="001B65A1" w:rsidRDefault="001B65A1" w:rsidP="001B65A1">
      <w:pPr>
        <w:pStyle w:val="60"/>
        <w:shd w:val="clear" w:color="auto" w:fill="auto"/>
        <w:spacing w:line="312" w:lineRule="exact"/>
        <w:rPr>
          <w:sz w:val="28"/>
          <w:szCs w:val="28"/>
        </w:rPr>
      </w:pPr>
      <w:r w:rsidRPr="001B65A1">
        <w:rPr>
          <w:sz w:val="28"/>
          <w:szCs w:val="28"/>
        </w:rPr>
        <w:t>Размер файла не более 3 Мбайт.</w:t>
      </w:r>
    </w:p>
    <w:p w:rsidR="001B65A1" w:rsidRPr="001B65A1" w:rsidRDefault="001B65A1" w:rsidP="001B65A1">
      <w:pPr>
        <w:pStyle w:val="60"/>
        <w:shd w:val="clear" w:color="auto" w:fill="auto"/>
        <w:spacing w:line="312" w:lineRule="exact"/>
        <w:rPr>
          <w:sz w:val="28"/>
          <w:szCs w:val="28"/>
        </w:rPr>
        <w:sectPr w:rsidR="001B65A1" w:rsidRPr="001B65A1">
          <w:headerReference w:type="even" r:id="rId9"/>
          <w:headerReference w:type="default" r:id="rId10"/>
          <w:headerReference w:type="first" r:id="rId11"/>
          <w:pgSz w:w="11900" w:h="16840"/>
          <w:pgMar w:top="1169" w:right="788" w:bottom="802" w:left="1411" w:header="0" w:footer="3" w:gutter="0"/>
          <w:cols w:space="720"/>
          <w:noEndnote/>
          <w:titlePg/>
          <w:docGrid w:linePitch="360"/>
        </w:sectPr>
      </w:pPr>
      <w:r w:rsidRPr="001B65A1">
        <w:rPr>
          <w:sz w:val="28"/>
          <w:szCs w:val="28"/>
        </w:rPr>
        <w:t>Название файла соответствует фамилии и имени автора (если авторов несколько - то первого из ни</w:t>
      </w:r>
      <w:r w:rsidR="00B609AC">
        <w:rPr>
          <w:sz w:val="28"/>
          <w:szCs w:val="28"/>
        </w:rPr>
        <w:t>х по алфавиту. Например: Иванов</w:t>
      </w:r>
      <w:r w:rsidR="008A75FF">
        <w:rPr>
          <w:sz w:val="28"/>
          <w:szCs w:val="28"/>
        </w:rPr>
        <w:t>, Салимов_Якушев)</w:t>
      </w:r>
    </w:p>
    <w:p w:rsidR="00B247DD" w:rsidRPr="008A75FF" w:rsidRDefault="00B247DD" w:rsidP="00B247DD">
      <w:pPr>
        <w:jc w:val="right"/>
        <w:rPr>
          <w:rFonts w:ascii="Times New Roman" w:hAnsi="Times New Roman"/>
          <w:b/>
          <w:sz w:val="24"/>
          <w:szCs w:val="24"/>
        </w:rPr>
      </w:pPr>
      <w:r w:rsidRPr="008A75FF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247DD" w:rsidRPr="00D63844" w:rsidRDefault="00B247DD" w:rsidP="00B247DD">
      <w:pPr>
        <w:jc w:val="center"/>
        <w:rPr>
          <w:rFonts w:ascii="Times New Roman" w:hAnsi="Times New Roman"/>
          <w:sz w:val="24"/>
          <w:szCs w:val="24"/>
        </w:rPr>
      </w:pPr>
      <w:r w:rsidRPr="00D63844">
        <w:rPr>
          <w:rFonts w:ascii="Times New Roman" w:hAnsi="Times New Roman"/>
          <w:sz w:val="24"/>
          <w:szCs w:val="24"/>
        </w:rPr>
        <w:t>Заявка на участие в муниципальном этапе научно-практической конференции (номинация «Научный конвент») в рамках краевого молодежного форума «Научно-технический потенциал Сибири»</w:t>
      </w:r>
    </w:p>
    <w:p w:rsidR="00B247DD" w:rsidRPr="00D63844" w:rsidRDefault="00B247DD" w:rsidP="00B247D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 направлению_______________________________________________________________</w:t>
      </w:r>
      <w:r w:rsidRPr="00D63844">
        <w:rPr>
          <w:rFonts w:ascii="Times New Roman" w:hAnsi="Times New Roman"/>
          <w:sz w:val="24"/>
          <w:szCs w:val="24"/>
        </w:rPr>
        <w:t xml:space="preserve"> </w:t>
      </w:r>
      <w:r w:rsidRPr="00D63844">
        <w:rPr>
          <w:rFonts w:ascii="Times New Roman" w:hAnsi="Times New Roman"/>
          <w:sz w:val="24"/>
          <w:szCs w:val="24"/>
          <w:u w:val="single"/>
        </w:rPr>
        <w:t>МБОУ «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</w:t>
      </w:r>
      <w:r w:rsidRPr="00D63844">
        <w:rPr>
          <w:rFonts w:ascii="Times New Roman" w:hAnsi="Times New Roman"/>
          <w:sz w:val="24"/>
          <w:szCs w:val="24"/>
          <w:u w:val="single"/>
        </w:rPr>
        <w:t xml:space="preserve">»  </w:t>
      </w:r>
    </w:p>
    <w:tbl>
      <w:tblPr>
        <w:tblStyle w:val="a5"/>
        <w:tblW w:w="112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657"/>
        <w:gridCol w:w="1909"/>
        <w:gridCol w:w="850"/>
        <w:gridCol w:w="1418"/>
        <w:gridCol w:w="1417"/>
        <w:gridCol w:w="1564"/>
      </w:tblGrid>
      <w:tr w:rsidR="00B247DD" w:rsidRPr="00D63844" w:rsidTr="00B247DD">
        <w:tc>
          <w:tcPr>
            <w:tcW w:w="425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 w:rsidRPr="00D63844">
              <w:rPr>
                <w:rFonts w:ascii="Times New Roman" w:hAnsi="Times New Roman"/>
                <w:sz w:val="24"/>
                <w:szCs w:val="24"/>
              </w:rPr>
              <w:t>№п</w:t>
            </w:r>
            <w:r w:rsidRPr="00D638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384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 w:rsidRPr="00D63844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 w:rsidRPr="00D63844">
              <w:rPr>
                <w:rFonts w:ascii="Times New Roman" w:hAnsi="Times New Roman"/>
                <w:sz w:val="24"/>
                <w:szCs w:val="24"/>
              </w:rPr>
              <w:t>учащегося</w:t>
            </w:r>
          </w:p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 w:rsidRPr="00D63844">
              <w:rPr>
                <w:rFonts w:ascii="Times New Roman" w:hAnsi="Times New Roman"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/>
                <w:sz w:val="24"/>
                <w:szCs w:val="24"/>
              </w:rPr>
              <w:t>, номер телефона, адрес электронной почты и адрес регистрации</w:t>
            </w:r>
          </w:p>
        </w:tc>
        <w:tc>
          <w:tcPr>
            <w:tcW w:w="1657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 w:rsidRPr="00D63844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 w:rsidRPr="00D63844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</w:tc>
        <w:tc>
          <w:tcPr>
            <w:tcW w:w="1909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 w:rsidRPr="00D63844">
              <w:rPr>
                <w:rFonts w:ascii="Times New Roman" w:hAnsi="Times New Roman"/>
                <w:sz w:val="24"/>
                <w:szCs w:val="24"/>
              </w:rPr>
              <w:t>Краткое описание работы (3-5 предложений)</w:t>
            </w:r>
          </w:p>
        </w:tc>
        <w:tc>
          <w:tcPr>
            <w:tcW w:w="850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6384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 w:rsidRPr="00D6384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номер телефона, адрес электронной почты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 w:rsidRPr="00D63844">
              <w:rPr>
                <w:rFonts w:ascii="Times New Roman" w:hAnsi="Times New Roman"/>
                <w:sz w:val="24"/>
                <w:szCs w:val="24"/>
              </w:rPr>
              <w:t>Указать оборудование, технические средства, необходимые для выступления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одного из родителя, адрес регистрации, номер телефона</w:t>
            </w:r>
          </w:p>
        </w:tc>
      </w:tr>
      <w:tr w:rsidR="00B247DD" w:rsidRPr="00D63844" w:rsidTr="00B247DD">
        <w:tc>
          <w:tcPr>
            <w:tcW w:w="425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247DD" w:rsidRPr="00D63844" w:rsidRDefault="00B247DD" w:rsidP="00B87CBC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247DD" w:rsidRPr="00D63844" w:rsidRDefault="00B247DD" w:rsidP="00B87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D5D" w:rsidRDefault="001F7D5D" w:rsidP="00F2255B">
      <w:pPr>
        <w:shd w:val="clear" w:color="auto" w:fill="FFFFFF"/>
        <w:spacing w:before="115" w:after="2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7DD" w:rsidRDefault="00B247DD" w:rsidP="00F2255B">
      <w:pPr>
        <w:shd w:val="clear" w:color="auto" w:fill="FFFFFF"/>
        <w:spacing w:before="115" w:after="2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7DD" w:rsidRPr="00B247DD" w:rsidRDefault="00B247DD" w:rsidP="00F2255B">
      <w:pPr>
        <w:shd w:val="clear" w:color="auto" w:fill="FFFFFF"/>
        <w:spacing w:before="115" w:after="2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4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поля обязательные для заполнения</w:t>
      </w:r>
    </w:p>
    <w:sectPr w:rsidR="00B247DD" w:rsidRPr="00B247DD" w:rsidSect="00CA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96" w:rsidRDefault="00631B96">
      <w:pPr>
        <w:spacing w:after="0" w:line="240" w:lineRule="auto"/>
      </w:pPr>
      <w:r>
        <w:separator/>
      </w:r>
    </w:p>
  </w:endnote>
  <w:endnote w:type="continuationSeparator" w:id="0">
    <w:p w:rsidR="00631B96" w:rsidRDefault="0063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96" w:rsidRDefault="00631B96">
      <w:pPr>
        <w:spacing w:after="0" w:line="240" w:lineRule="auto"/>
      </w:pPr>
      <w:r>
        <w:separator/>
      </w:r>
    </w:p>
  </w:footnote>
  <w:footnote w:type="continuationSeparator" w:id="0">
    <w:p w:rsidR="00631B96" w:rsidRDefault="0063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07" w:rsidRDefault="006C503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3917950</wp:posOffset>
              </wp:positionH>
              <wp:positionV relativeFrom="page">
                <wp:posOffset>600075</wp:posOffset>
              </wp:positionV>
              <wp:extent cx="115570" cy="100330"/>
              <wp:effectExtent l="3175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207" w:rsidRDefault="006938FF">
                          <w:pPr>
                            <w:spacing w:line="240" w:lineRule="auto"/>
                          </w:pP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begin"/>
                          </w:r>
                          <w:r w:rsidR="00A51D9E">
                            <w:rPr>
                              <w:rStyle w:val="a7"/>
                              <w:rFonts w:eastAsiaTheme="minorHAns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separate"/>
                          </w:r>
                          <w:r w:rsidR="00A51D9E">
                            <w:rPr>
                              <w:rStyle w:val="a7"/>
                              <w:rFonts w:eastAsiaTheme="minorHAnsi"/>
                            </w:rPr>
                            <w:t>#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5pt;margin-top:47.25pt;width:9.1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" filled="f" stroked="f">
              <v:textbox style="mso-fit-shape-to-text:t" inset="0,0,0,0">
                <w:txbxContent>
                  <w:p w:rsidR="00EB2207" w:rsidRDefault="006938FF">
                    <w:pPr>
                      <w:spacing w:line="240" w:lineRule="auto"/>
                    </w:pPr>
                    <w:r>
                      <w:rPr>
                        <w:rStyle w:val="a7"/>
                        <w:rFonts w:eastAsiaTheme="minorHAnsi"/>
                      </w:rPr>
                      <w:fldChar w:fldCharType="begin"/>
                    </w:r>
                    <w:r w:rsidR="00A51D9E">
                      <w:rPr>
                        <w:rStyle w:val="a7"/>
                        <w:rFonts w:eastAsiaTheme="minorHAnsi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Theme="minorHAnsi"/>
                      </w:rPr>
                      <w:fldChar w:fldCharType="separate"/>
                    </w:r>
                    <w:r w:rsidR="00A51D9E">
                      <w:rPr>
                        <w:rStyle w:val="a7"/>
                        <w:rFonts w:eastAsiaTheme="minorHAnsi"/>
                      </w:rPr>
                      <w:t>#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07" w:rsidRDefault="006C503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3917950</wp:posOffset>
              </wp:positionH>
              <wp:positionV relativeFrom="page">
                <wp:posOffset>600075</wp:posOffset>
              </wp:positionV>
              <wp:extent cx="76835" cy="302260"/>
              <wp:effectExtent l="317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207" w:rsidRDefault="006938FF">
                          <w:pPr>
                            <w:spacing w:line="240" w:lineRule="auto"/>
                          </w:pP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begin"/>
                          </w:r>
                          <w:r w:rsidR="00A51D9E">
                            <w:rPr>
                              <w:rStyle w:val="a7"/>
                              <w:rFonts w:eastAsiaTheme="minorHAns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separate"/>
                          </w:r>
                          <w:r w:rsidR="006B5343">
                            <w:rPr>
                              <w:rStyle w:val="a7"/>
                              <w:rFonts w:eastAsiaTheme="minorHAnsi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8.5pt;margin-top:47.25pt;width:6.05pt;height:2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PKrg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" filled="f" stroked="f">
              <v:textbox style="mso-fit-shape-to-text:t" inset="0,0,0,0">
                <w:txbxContent>
                  <w:p w:rsidR="00EB2207" w:rsidRDefault="006938FF">
                    <w:pPr>
                      <w:spacing w:line="240" w:lineRule="auto"/>
                    </w:pPr>
                    <w:r>
                      <w:rPr>
                        <w:rStyle w:val="a7"/>
                        <w:rFonts w:eastAsiaTheme="minorHAnsi"/>
                      </w:rPr>
                      <w:fldChar w:fldCharType="begin"/>
                    </w:r>
                    <w:r w:rsidR="00A51D9E">
                      <w:rPr>
                        <w:rStyle w:val="a7"/>
                        <w:rFonts w:eastAsiaTheme="minorHAnsi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Theme="minorHAnsi"/>
                      </w:rPr>
                      <w:fldChar w:fldCharType="separate"/>
                    </w:r>
                    <w:r w:rsidR="006B5343">
                      <w:rPr>
                        <w:rStyle w:val="a7"/>
                        <w:rFonts w:eastAsiaTheme="minorHAnsi"/>
                        <w:noProof/>
                      </w:rPr>
                      <w:t>7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07" w:rsidRDefault="006C503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3915410</wp:posOffset>
              </wp:positionH>
              <wp:positionV relativeFrom="page">
                <wp:posOffset>97790</wp:posOffset>
              </wp:positionV>
              <wp:extent cx="76835" cy="302260"/>
              <wp:effectExtent l="635" t="2540" r="444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207" w:rsidRDefault="006938FF">
                          <w:pPr>
                            <w:spacing w:line="240" w:lineRule="auto"/>
                          </w:pP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begin"/>
                          </w:r>
                          <w:r w:rsidR="00A51D9E">
                            <w:rPr>
                              <w:rStyle w:val="a7"/>
                              <w:rFonts w:eastAsiaTheme="minorHAns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separate"/>
                          </w:r>
                          <w:r w:rsidR="00FE0494">
                            <w:rPr>
                              <w:rStyle w:val="a7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8.3pt;margin-top:7.7pt;width:6.05pt;height:2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7qrgIAAKw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" filled="f" stroked="f">
              <v:textbox style="mso-fit-shape-to-text:t" inset="0,0,0,0">
                <w:txbxContent>
                  <w:p w:rsidR="00EB2207" w:rsidRDefault="006938FF">
                    <w:pPr>
                      <w:spacing w:line="240" w:lineRule="auto"/>
                    </w:pPr>
                    <w:r>
                      <w:rPr>
                        <w:rStyle w:val="a7"/>
                        <w:rFonts w:eastAsiaTheme="minorHAnsi"/>
                      </w:rPr>
                      <w:fldChar w:fldCharType="begin"/>
                    </w:r>
                    <w:r w:rsidR="00A51D9E">
                      <w:rPr>
                        <w:rStyle w:val="a7"/>
                        <w:rFonts w:eastAsiaTheme="minorHAnsi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Theme="minorHAnsi"/>
                      </w:rPr>
                      <w:fldChar w:fldCharType="separate"/>
                    </w:r>
                    <w:r w:rsidR="00FE0494">
                      <w:rPr>
                        <w:rStyle w:val="a7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5D3"/>
    <w:multiLevelType w:val="multilevel"/>
    <w:tmpl w:val="80B87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E597F"/>
    <w:multiLevelType w:val="hybridMultilevel"/>
    <w:tmpl w:val="244E355E"/>
    <w:lvl w:ilvl="0" w:tplc="DA64DC2C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DAC"/>
    <w:multiLevelType w:val="multilevel"/>
    <w:tmpl w:val="4EFEE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340B5E"/>
    <w:multiLevelType w:val="hybridMultilevel"/>
    <w:tmpl w:val="8D848230"/>
    <w:lvl w:ilvl="0" w:tplc="27CC4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8B50B3"/>
    <w:multiLevelType w:val="multilevel"/>
    <w:tmpl w:val="5F88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A326E"/>
    <w:multiLevelType w:val="multilevel"/>
    <w:tmpl w:val="E99A506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5D"/>
    <w:rsid w:val="0002448A"/>
    <w:rsid w:val="00052D4A"/>
    <w:rsid w:val="000741BB"/>
    <w:rsid w:val="000758A9"/>
    <w:rsid w:val="000901F8"/>
    <w:rsid w:val="000A0397"/>
    <w:rsid w:val="000C47C5"/>
    <w:rsid w:val="000E499C"/>
    <w:rsid w:val="00111C0D"/>
    <w:rsid w:val="00142CD0"/>
    <w:rsid w:val="00170C38"/>
    <w:rsid w:val="001A7A7B"/>
    <w:rsid w:val="001B65A1"/>
    <w:rsid w:val="001F3424"/>
    <w:rsid w:val="001F7D5D"/>
    <w:rsid w:val="00210DA8"/>
    <w:rsid w:val="00231F58"/>
    <w:rsid w:val="00235F09"/>
    <w:rsid w:val="00265B72"/>
    <w:rsid w:val="002A61D1"/>
    <w:rsid w:val="002A7C87"/>
    <w:rsid w:val="002F1F7A"/>
    <w:rsid w:val="00310B0C"/>
    <w:rsid w:val="003836CD"/>
    <w:rsid w:val="00392167"/>
    <w:rsid w:val="003B62BD"/>
    <w:rsid w:val="003B6375"/>
    <w:rsid w:val="003E2642"/>
    <w:rsid w:val="00400C71"/>
    <w:rsid w:val="004063EC"/>
    <w:rsid w:val="00411691"/>
    <w:rsid w:val="004122B1"/>
    <w:rsid w:val="0043777E"/>
    <w:rsid w:val="00437B5D"/>
    <w:rsid w:val="004907FE"/>
    <w:rsid w:val="00493C17"/>
    <w:rsid w:val="004A2D3B"/>
    <w:rsid w:val="004A66D1"/>
    <w:rsid w:val="0051018A"/>
    <w:rsid w:val="0051055C"/>
    <w:rsid w:val="00535013"/>
    <w:rsid w:val="0054170C"/>
    <w:rsid w:val="0057619B"/>
    <w:rsid w:val="00583355"/>
    <w:rsid w:val="00591644"/>
    <w:rsid w:val="005A5DEB"/>
    <w:rsid w:val="005A708C"/>
    <w:rsid w:val="005B55EF"/>
    <w:rsid w:val="005D0689"/>
    <w:rsid w:val="005D30D5"/>
    <w:rsid w:val="005F2E04"/>
    <w:rsid w:val="00602CA2"/>
    <w:rsid w:val="00615494"/>
    <w:rsid w:val="00631B96"/>
    <w:rsid w:val="006379DE"/>
    <w:rsid w:val="00650B1A"/>
    <w:rsid w:val="006636EC"/>
    <w:rsid w:val="00664BF0"/>
    <w:rsid w:val="006674D8"/>
    <w:rsid w:val="00672E0C"/>
    <w:rsid w:val="006938FF"/>
    <w:rsid w:val="006950AE"/>
    <w:rsid w:val="006B5343"/>
    <w:rsid w:val="006C5035"/>
    <w:rsid w:val="006D789A"/>
    <w:rsid w:val="006E17B6"/>
    <w:rsid w:val="006F1E41"/>
    <w:rsid w:val="007374BB"/>
    <w:rsid w:val="0073799A"/>
    <w:rsid w:val="00767D3B"/>
    <w:rsid w:val="007A5208"/>
    <w:rsid w:val="007E5558"/>
    <w:rsid w:val="00810E84"/>
    <w:rsid w:val="00830AFA"/>
    <w:rsid w:val="00833027"/>
    <w:rsid w:val="0083473E"/>
    <w:rsid w:val="00865D63"/>
    <w:rsid w:val="00873BAA"/>
    <w:rsid w:val="0087773F"/>
    <w:rsid w:val="008810B7"/>
    <w:rsid w:val="00884DB7"/>
    <w:rsid w:val="00893FD7"/>
    <w:rsid w:val="008A2238"/>
    <w:rsid w:val="008A3C88"/>
    <w:rsid w:val="008A75FF"/>
    <w:rsid w:val="008C1196"/>
    <w:rsid w:val="008D5BEC"/>
    <w:rsid w:val="0092252C"/>
    <w:rsid w:val="00961994"/>
    <w:rsid w:val="009815D9"/>
    <w:rsid w:val="009930A4"/>
    <w:rsid w:val="00A0662F"/>
    <w:rsid w:val="00A126DA"/>
    <w:rsid w:val="00A16A5F"/>
    <w:rsid w:val="00A42EF6"/>
    <w:rsid w:val="00A45638"/>
    <w:rsid w:val="00A51D9E"/>
    <w:rsid w:val="00A97438"/>
    <w:rsid w:val="00AF3AA0"/>
    <w:rsid w:val="00B058D1"/>
    <w:rsid w:val="00B20B44"/>
    <w:rsid w:val="00B211E4"/>
    <w:rsid w:val="00B23743"/>
    <w:rsid w:val="00B247DD"/>
    <w:rsid w:val="00B3584B"/>
    <w:rsid w:val="00B609AC"/>
    <w:rsid w:val="00B75F57"/>
    <w:rsid w:val="00BC7A28"/>
    <w:rsid w:val="00BE3057"/>
    <w:rsid w:val="00BF19F8"/>
    <w:rsid w:val="00C41047"/>
    <w:rsid w:val="00C6486B"/>
    <w:rsid w:val="00C76A51"/>
    <w:rsid w:val="00C77AEB"/>
    <w:rsid w:val="00CA6B66"/>
    <w:rsid w:val="00D207B4"/>
    <w:rsid w:val="00D23FDA"/>
    <w:rsid w:val="00D26456"/>
    <w:rsid w:val="00D57644"/>
    <w:rsid w:val="00D60CD0"/>
    <w:rsid w:val="00D63067"/>
    <w:rsid w:val="00D64C2E"/>
    <w:rsid w:val="00D741EE"/>
    <w:rsid w:val="00D74F56"/>
    <w:rsid w:val="00D9403A"/>
    <w:rsid w:val="00DA0DBA"/>
    <w:rsid w:val="00DB263D"/>
    <w:rsid w:val="00DB75EE"/>
    <w:rsid w:val="00DC6E15"/>
    <w:rsid w:val="00DE38CA"/>
    <w:rsid w:val="00E01784"/>
    <w:rsid w:val="00E1755C"/>
    <w:rsid w:val="00E303DA"/>
    <w:rsid w:val="00E320E7"/>
    <w:rsid w:val="00E51C17"/>
    <w:rsid w:val="00E67CCF"/>
    <w:rsid w:val="00E729B0"/>
    <w:rsid w:val="00E87170"/>
    <w:rsid w:val="00E90FF4"/>
    <w:rsid w:val="00EC51AA"/>
    <w:rsid w:val="00EC71AA"/>
    <w:rsid w:val="00EE779B"/>
    <w:rsid w:val="00EF4EC0"/>
    <w:rsid w:val="00EF7E2F"/>
    <w:rsid w:val="00F2255B"/>
    <w:rsid w:val="00F51DA2"/>
    <w:rsid w:val="00F62ADF"/>
    <w:rsid w:val="00F71676"/>
    <w:rsid w:val="00F92FCC"/>
    <w:rsid w:val="00FA118A"/>
    <w:rsid w:val="00FA22C3"/>
    <w:rsid w:val="00FB2387"/>
    <w:rsid w:val="00FB42A3"/>
    <w:rsid w:val="00FB682B"/>
    <w:rsid w:val="00FD1B95"/>
    <w:rsid w:val="00FE0494"/>
    <w:rsid w:val="00FE0A0C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CE206F-6D99-401F-9161-28395634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F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CD0"/>
    <w:rPr>
      <w:color w:val="0000FF"/>
      <w:u w:val="single"/>
    </w:rPr>
  </w:style>
  <w:style w:type="table" w:styleId="a5">
    <w:name w:val="Table Grid"/>
    <w:basedOn w:val="a1"/>
    <w:uiPriority w:val="39"/>
    <w:rsid w:val="003836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9">
    <w:name w:val="p19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02CA2"/>
  </w:style>
  <w:style w:type="paragraph" w:customStyle="1" w:styleId="p3">
    <w:name w:val="p3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02CA2"/>
  </w:style>
  <w:style w:type="paragraph" w:customStyle="1" w:styleId="p20">
    <w:name w:val="p20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02CA2"/>
  </w:style>
  <w:style w:type="character" w:customStyle="1" w:styleId="s9">
    <w:name w:val="s9"/>
    <w:basedOn w:val="a0"/>
    <w:rsid w:val="00602CA2"/>
  </w:style>
  <w:style w:type="character" w:customStyle="1" w:styleId="s10">
    <w:name w:val="s10"/>
    <w:basedOn w:val="a0"/>
    <w:rsid w:val="00602CA2"/>
  </w:style>
  <w:style w:type="paragraph" w:customStyle="1" w:styleId="p25">
    <w:name w:val="p25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602CA2"/>
  </w:style>
  <w:style w:type="paragraph" w:customStyle="1" w:styleId="p27">
    <w:name w:val="p27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602CA2"/>
  </w:style>
  <w:style w:type="paragraph" w:customStyle="1" w:styleId="p30">
    <w:name w:val="p30"/>
    <w:basedOn w:val="a"/>
    <w:rsid w:val="0060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B65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rsid w:val="001B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rsid w:val="001B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1B65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1B65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 + Полужирный"/>
    <w:rsid w:val="001B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rsid w:val="001B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rsid w:val="001B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Полужирный"/>
    <w:rsid w:val="001B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1B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B65A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B65A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B65A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609AC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7E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558"/>
  </w:style>
  <w:style w:type="paragraph" w:styleId="ad">
    <w:name w:val="Balloon Text"/>
    <w:basedOn w:val="a"/>
    <w:link w:val="ae"/>
    <w:uiPriority w:val="99"/>
    <w:semiHidden/>
    <w:unhideWhenUsed/>
    <w:rsid w:val="007E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5558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0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eishen2010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AAF3-13EC-4A50-BF42-E73E54FA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SOLDATOVA</dc:creator>
  <cp:lastModifiedBy>Proektor</cp:lastModifiedBy>
  <cp:revision>2</cp:revision>
  <cp:lastPrinted>2020-04-14T05:43:00Z</cp:lastPrinted>
  <dcterms:created xsi:type="dcterms:W3CDTF">2022-02-07T03:49:00Z</dcterms:created>
  <dcterms:modified xsi:type="dcterms:W3CDTF">2022-02-07T03:49:00Z</dcterms:modified>
</cp:coreProperties>
</file>