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Апелляция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протест участника ЕГЭ, оформленный в виде особого письменного заявления в адрес 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конфликтной комиссии,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которой формируется и утверждается приказом министерства образования и науки Красноярского края </w:t>
      </w:r>
      <w:proofErr w:type="spellStart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ежегодно.Комиссия</w:t>
      </w:r>
      <w:proofErr w:type="spellEnd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 рассматривает апелляции двух видов: </w:t>
      </w:r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о нарушении установленного порядка проведения ЕГЭ, о несогласии с выставленными баллами ЕГЭ. 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ПОДАЧА АПЕЛЛЯЦИЙ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ЕГЭ имеет право подать апелляции: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нарушении установленного порядка проведения ЕГЭ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день экзамена после сдачи бланков ЕГЭ </w:t>
      </w:r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 выхода из ППЭ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(пункта проведения экзамена);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несогласии с выставленными баллами 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течение </w:t>
      </w:r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двух рабочих дней</w:t>
      </w:r>
      <w:r w:rsidRPr="00FD6F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 объявления результатов экзамена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Конфликтной комиссией не принимаются апелляции по </w:t>
      </w:r>
      <w:proofErr w:type="spellStart"/>
      <w:proofErr w:type="gramStart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вопросам:содержания</w:t>
      </w:r>
      <w:proofErr w:type="spellEnd"/>
      <w:proofErr w:type="gramEnd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</w:t>
      </w:r>
      <w:proofErr w:type="spellStart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вопросам, связанным с нарушением участником ЕГЭ установленных требований к выполнению экзаменационной работы.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подачи апелляции участник ЕГЭ должен:</w:t>
      </w:r>
    </w:p>
    <w:p w:rsidR="00FD6FC3" w:rsidRPr="00FD6FC3" w:rsidRDefault="00FD6FC3" w:rsidP="00FD6FC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подаче апелляции о нарушении установленного порядка  проведения ЕГЭ.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Получить от организатора в аудитории форму (два экземпляра), по которой составляется апелляция.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апелляцию в двух экземплярах.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Передать оба экземпляра члену ГЭК, который обязан принять и удостоверить их своей подписью, один экземпляр отдать участнику ЕГЭ, другой передать в конфликтную комиссию.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результат рассмотрения апелляции в КК, или в своем образовательном учреждении (для выпускников), или в ППЭ (для поступающих).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рассматривает апелляцию о нарушении установленного порядка поведения ЕГЭ 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2 рабочих дней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одно из решений:</w:t>
      </w:r>
    </w:p>
    <w:p w:rsidR="00FD6FC3" w:rsidRPr="00FD6FC3" w:rsidRDefault="00FD6FC3" w:rsidP="00FD6FC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отклонение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апелляции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сохранение результатов ЕГЭ;</w:t>
      </w:r>
    </w:p>
    <w:p w:rsidR="00FD6FC3" w:rsidRPr="00FD6FC3" w:rsidRDefault="00FD6FC3" w:rsidP="00FD6FC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удовлетворение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апелляции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отмена результата, участнику предоставляется возможность сдать ЕГЭ в иной день, предусмотренный расписанием</w:t>
      </w:r>
    </w:p>
    <w:p w:rsidR="00FD6FC3" w:rsidRPr="00FD6FC3" w:rsidRDefault="00FD6FC3" w:rsidP="00FD6FC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при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подаче апелляции о несогласии с выставленными баллами 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Получить в своей образовательной организации (для обучающихся), или в месте, в котором были зарегистрированы на сдачу </w:t>
      </w:r>
      <w:proofErr w:type="gramStart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 (</w:t>
      </w:r>
      <w:proofErr w:type="gramEnd"/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прошлых лет) форму (в двух экземплярах), по которой составляется апелляция.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Заполнить форму апелляции в 2 экземплярах.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Передать заполненные формы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Получить информацию о времени и месте рассмотрения апелляции.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возможности, прийти на процедуру рассмотрения апелляций в конфликтную комиссию, имея при себе паспорт.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Подтвердить в протоколе апелляции, что ему предъявлены копии заполненных им бланка регистрации и бланков ответов №1 и №2 и правильность распознания его ответов в бланках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Черновики в качестве материалов апелляции не рассматриваются.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Участвовать в рассмотрении апелляции.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Подписать протокол рассмотрения апелляции.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Получить результат рассмотрения апелляции в КК, в своем образовательном учреждении, или в ППЭ (для выпускников прошлых лет).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ЕГЭ 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4 рабочих дней с момента ее подачи участником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принимает одно из решений:</w:t>
      </w:r>
    </w:p>
    <w:p w:rsidR="00FD6FC3" w:rsidRPr="00FD6FC3" w:rsidRDefault="00FD6FC3" w:rsidP="00FD6FC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отклонение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апелляции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сохранение выставленных баллов;</w:t>
      </w:r>
    </w:p>
    <w:p w:rsidR="00FD6FC3" w:rsidRPr="00FD6FC3" w:rsidRDefault="00FD6FC3" w:rsidP="00FD6FC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удовлетворение</w:t>
      </w:r>
      <w:proofErr w:type="gramEnd"/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апелляции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выставление других баллов.</w:t>
      </w:r>
    </w:p>
    <w:p w:rsidR="00FD6FC3" w:rsidRPr="00FD6FC3" w:rsidRDefault="00FD6FC3" w:rsidP="00FD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апелляции </w:t>
      </w:r>
      <w:r w:rsidRPr="00FD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выставленных баллов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изменено как в сторону</w:t>
      </w:r>
      <w:r w:rsidRPr="00FD6F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D6FC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увеличения,</w:t>
      </w:r>
      <w:r w:rsidRPr="00FD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</w:t>
      </w:r>
    </w:p>
    <w:p w:rsidR="00433D0A" w:rsidRDefault="00433D0A">
      <w:bookmarkStart w:id="0" w:name="_GoBack"/>
      <w:bookmarkEnd w:id="0"/>
    </w:p>
    <w:sectPr w:rsidR="0043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E60"/>
    <w:multiLevelType w:val="multilevel"/>
    <w:tmpl w:val="1BC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13AE7"/>
    <w:multiLevelType w:val="multilevel"/>
    <w:tmpl w:val="C26E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84D78"/>
    <w:multiLevelType w:val="multilevel"/>
    <w:tmpl w:val="5B3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61D93"/>
    <w:multiLevelType w:val="multilevel"/>
    <w:tmpl w:val="94F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3"/>
    <w:rsid w:val="00433D0A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F9E4-53EE-468E-98EF-7281997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Biktimirova NI</dc:creator>
  <cp:keywords/>
  <dc:description/>
  <cp:lastModifiedBy>Biktimirova NI</cp:lastModifiedBy>
  <cp:revision>1</cp:revision>
  <dcterms:created xsi:type="dcterms:W3CDTF">2022-01-20T08:19:00Z</dcterms:created>
  <dcterms:modified xsi:type="dcterms:W3CDTF">2022-01-20T08:24:00Z</dcterms:modified>
</cp:coreProperties>
</file>