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59" w:rsidRDefault="005D0B53" w:rsidP="005D0B53">
      <w:pPr>
        <w:pStyle w:val="1"/>
      </w:pPr>
      <w:r>
        <w:t xml:space="preserve">                                          Аналитическая справка</w:t>
      </w:r>
    </w:p>
    <w:p w:rsidR="00842559" w:rsidRDefault="00A72A7A">
      <w:pPr>
        <w:pStyle w:val="a3"/>
        <w:ind w:left="2224" w:right="576" w:hanging="1625"/>
        <w:jc w:val="left"/>
      </w:pPr>
      <w:proofErr w:type="gramStart"/>
      <w:r>
        <w:t>по</w:t>
      </w:r>
      <w:proofErr w:type="gramEnd"/>
      <w:r>
        <w:t xml:space="preserve"> итогам проведения краевых диагностических работ по естественно-научной</w:t>
      </w:r>
      <w:r>
        <w:rPr>
          <w:spacing w:val="-63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 8-х классах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2020-2021</w:t>
      </w:r>
      <w:r>
        <w:rPr>
          <w:spacing w:val="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p w:rsidR="00842559" w:rsidRDefault="00842559">
      <w:pPr>
        <w:pStyle w:val="a3"/>
        <w:spacing w:before="9"/>
        <w:ind w:left="0"/>
        <w:jc w:val="left"/>
        <w:rPr>
          <w:sz w:val="25"/>
        </w:rPr>
      </w:pPr>
    </w:p>
    <w:p w:rsidR="00842559" w:rsidRDefault="00A72A7A">
      <w:pPr>
        <w:pStyle w:val="a3"/>
        <w:ind w:right="105" w:firstLine="36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14.01.2021 г. № 3-11-05, приказом </w:t>
      </w:r>
      <w:r w:rsidR="005D0B53">
        <w:t>отдела</w:t>
      </w:r>
      <w:r>
        <w:t xml:space="preserve"> образованием </w:t>
      </w:r>
      <w:r w:rsidR="005D0B53">
        <w:t>а</w:t>
      </w:r>
      <w:r>
        <w:t xml:space="preserve">дминистрации </w:t>
      </w:r>
      <w:r w:rsidR="005D0B53">
        <w:t>Пировского муниципального округа</w:t>
      </w:r>
      <w:r>
        <w:t xml:space="preserve"> от </w:t>
      </w:r>
      <w:r w:rsidRPr="00BF1E53">
        <w:t xml:space="preserve">09.02.2021 г. № 19 </w:t>
      </w:r>
      <w:r>
        <w:t>«О проведении краевой диагностической работы по</w:t>
      </w:r>
      <w:r>
        <w:rPr>
          <w:spacing w:val="1"/>
        </w:rPr>
        <w:t xml:space="preserve"> </w:t>
      </w:r>
      <w:r>
        <w:t>естественно-научной грамотности в 8-х классах», 16 февраля была проведена краевая</w:t>
      </w:r>
      <w:r>
        <w:rPr>
          <w:spacing w:val="1"/>
        </w:rPr>
        <w:t xml:space="preserve"> </w:t>
      </w:r>
      <w:r>
        <w:t>диагностическая работа по естественно-научной грамотности в 8-х классах (далее –</w:t>
      </w:r>
      <w:r>
        <w:rPr>
          <w:spacing w:val="1"/>
        </w:rPr>
        <w:t xml:space="preserve"> </w:t>
      </w:r>
      <w:r>
        <w:t>КДР8).</w:t>
      </w:r>
    </w:p>
    <w:p w:rsidR="00842559" w:rsidRDefault="00A72A7A">
      <w:pPr>
        <w:pStyle w:val="a3"/>
        <w:ind w:right="110" w:firstLine="708"/>
      </w:pPr>
      <w:r>
        <w:t>Цель проведения КДР8: повышение эффективности и качества образования по</w:t>
      </w:r>
      <w:r>
        <w:rPr>
          <w:spacing w:val="1"/>
        </w:rPr>
        <w:t xml:space="preserve"> </w:t>
      </w:r>
      <w:r>
        <w:t>образовательным программам основного общего образования в 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Красноярского края.</w:t>
      </w:r>
    </w:p>
    <w:p w:rsidR="00842559" w:rsidRDefault="005D0B53">
      <w:pPr>
        <w:pStyle w:val="a3"/>
        <w:ind w:right="103" w:firstLine="360"/>
      </w:pPr>
      <w:r>
        <w:t>В</w:t>
      </w:r>
      <w:r w:rsidR="00A72A7A">
        <w:t xml:space="preserve"> 8-х класс</w:t>
      </w:r>
      <w:r>
        <w:t>ах</w:t>
      </w:r>
      <w:r w:rsidR="00A72A7A">
        <w:t xml:space="preserve"> в общеобразовательных</w:t>
      </w:r>
      <w:r w:rsidR="00A72A7A">
        <w:rPr>
          <w:spacing w:val="1"/>
        </w:rPr>
        <w:t xml:space="preserve"> </w:t>
      </w:r>
      <w:r w:rsidR="00A72A7A">
        <w:t>учреждениях</w:t>
      </w:r>
      <w:r w:rsidR="00A72A7A">
        <w:rPr>
          <w:spacing w:val="1"/>
        </w:rPr>
        <w:t xml:space="preserve"> </w:t>
      </w:r>
      <w:r w:rsidR="00A72A7A">
        <w:t>обучалось</w:t>
      </w:r>
      <w:r w:rsidR="00A72A7A">
        <w:rPr>
          <w:spacing w:val="1"/>
        </w:rPr>
        <w:t xml:space="preserve"> </w:t>
      </w:r>
      <w:r>
        <w:rPr>
          <w:spacing w:val="1"/>
        </w:rPr>
        <w:t>102</w:t>
      </w:r>
      <w:r w:rsidR="00A72A7A">
        <w:rPr>
          <w:spacing w:val="1"/>
        </w:rPr>
        <w:t xml:space="preserve"> </w:t>
      </w:r>
      <w:proofErr w:type="gramStart"/>
      <w:r w:rsidR="00A72A7A">
        <w:t>восьмиклассника</w:t>
      </w:r>
      <w:r w:rsidR="00A72A7A">
        <w:rPr>
          <w:spacing w:val="1"/>
        </w:rPr>
        <w:t xml:space="preserve"> </w:t>
      </w:r>
      <w:r w:rsidR="00A72A7A">
        <w:t>.</w:t>
      </w:r>
      <w:proofErr w:type="gramEnd"/>
      <w:r w:rsidR="00A72A7A">
        <w:rPr>
          <w:spacing w:val="1"/>
        </w:rPr>
        <w:t xml:space="preserve"> </w:t>
      </w:r>
      <w:r w:rsidR="00A72A7A">
        <w:t>Из</w:t>
      </w:r>
      <w:r w:rsidR="00A72A7A">
        <w:rPr>
          <w:spacing w:val="1"/>
        </w:rPr>
        <w:t xml:space="preserve"> </w:t>
      </w:r>
      <w:r w:rsidR="00A72A7A">
        <w:t>них</w:t>
      </w:r>
      <w:r w:rsidR="00A72A7A">
        <w:rPr>
          <w:spacing w:val="1"/>
        </w:rPr>
        <w:t xml:space="preserve"> </w:t>
      </w:r>
      <w:r>
        <w:rPr>
          <w:spacing w:val="1"/>
        </w:rPr>
        <w:t>16</w:t>
      </w:r>
      <w:r w:rsidR="00A72A7A">
        <w:t xml:space="preserve"> обучающихся освобождены от КДР8</w:t>
      </w:r>
      <w:r w:rsidR="00A72A7A">
        <w:rPr>
          <w:spacing w:val="1"/>
        </w:rPr>
        <w:t xml:space="preserve"> </w:t>
      </w:r>
      <w:r w:rsidR="00A72A7A">
        <w:t>(обучаются на дому или</w:t>
      </w:r>
      <w:r>
        <w:t xml:space="preserve"> по адаптированным программам), во </w:t>
      </w:r>
      <w:r w:rsidR="00A72A7A">
        <w:t>время проведения КДР8</w:t>
      </w:r>
      <w:r w:rsidR="00A72A7A">
        <w:rPr>
          <w:spacing w:val="1"/>
        </w:rPr>
        <w:t xml:space="preserve"> </w:t>
      </w:r>
      <w:r w:rsidR="00A72A7A">
        <w:t xml:space="preserve">отсутствовало </w:t>
      </w:r>
      <w:r w:rsidR="007E1030">
        <w:t>8</w:t>
      </w:r>
      <w:r w:rsidR="00A72A7A">
        <w:rPr>
          <w:spacing w:val="-1"/>
        </w:rPr>
        <w:t xml:space="preserve"> </w:t>
      </w:r>
      <w:r>
        <w:t>человек,</w:t>
      </w:r>
      <w:r w:rsidR="00A72A7A">
        <w:rPr>
          <w:spacing w:val="1"/>
        </w:rPr>
        <w:t xml:space="preserve"> </w:t>
      </w:r>
      <w:r w:rsidR="00A72A7A">
        <w:t>в</w:t>
      </w:r>
      <w:r w:rsidR="00A72A7A">
        <w:rPr>
          <w:spacing w:val="-2"/>
        </w:rPr>
        <w:t xml:space="preserve"> </w:t>
      </w:r>
      <w:r w:rsidR="00A72A7A">
        <w:t>КДР8</w:t>
      </w:r>
      <w:r w:rsidR="00A72A7A">
        <w:rPr>
          <w:spacing w:val="4"/>
        </w:rPr>
        <w:t xml:space="preserve"> </w:t>
      </w:r>
      <w:r w:rsidR="00A72A7A">
        <w:t>участвовало</w:t>
      </w:r>
      <w:r w:rsidR="00A72A7A">
        <w:rPr>
          <w:spacing w:val="-1"/>
        </w:rPr>
        <w:t xml:space="preserve"> </w:t>
      </w:r>
      <w:r w:rsidR="007E1030">
        <w:rPr>
          <w:spacing w:val="-1"/>
        </w:rPr>
        <w:t>78</w:t>
      </w:r>
      <w:r w:rsidR="00A72A7A" w:rsidRPr="005D0B53">
        <w:rPr>
          <w:color w:val="FF0000"/>
          <w:spacing w:val="3"/>
        </w:rPr>
        <w:t xml:space="preserve"> </w:t>
      </w:r>
      <w:r w:rsidR="00A72A7A">
        <w:t>учеников.</w:t>
      </w:r>
    </w:p>
    <w:p w:rsidR="00842559" w:rsidRDefault="00A72A7A">
      <w:pPr>
        <w:pStyle w:val="a3"/>
        <w:ind w:right="104" w:firstLine="360"/>
      </w:pPr>
      <w:r>
        <w:t>Процедура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КДР8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«Порядком</w:t>
      </w:r>
      <w:r>
        <w:rPr>
          <w:spacing w:val="1"/>
        </w:rPr>
        <w:t xml:space="preserve"> </w:t>
      </w:r>
      <w:r>
        <w:t>проведения краевой диагностической работы по естественно-научной грамотности для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Красноярском</w:t>
      </w:r>
      <w:r>
        <w:rPr>
          <w:spacing w:val="1"/>
        </w:rPr>
        <w:t xml:space="preserve"> </w:t>
      </w:r>
      <w:r>
        <w:t>крае».</w:t>
      </w:r>
    </w:p>
    <w:p w:rsidR="00842559" w:rsidRDefault="00A72A7A">
      <w:pPr>
        <w:pStyle w:val="a3"/>
        <w:spacing w:before="1"/>
        <w:ind w:right="103" w:firstLine="360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присутствовали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наблюдатели,</w:t>
      </w:r>
      <w:r>
        <w:rPr>
          <w:spacing w:val="1"/>
        </w:rPr>
        <w:t xml:space="preserve"> </w:t>
      </w:r>
      <w:r>
        <w:t>назначенные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5D0B53">
        <w:rPr>
          <w:spacing w:val="1"/>
        </w:rPr>
        <w:t>отдела об</w:t>
      </w:r>
      <w:r>
        <w:t>разовани</w:t>
      </w:r>
      <w:r w:rsidR="005D0B53">
        <w:t>я</w:t>
      </w:r>
      <w:r>
        <w:t>.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нарушениях инструкции во время выполнения работы муниципальному координатору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поступило.</w:t>
      </w:r>
    </w:p>
    <w:p w:rsidR="00842559" w:rsidRDefault="00A72A7A">
      <w:pPr>
        <w:pStyle w:val="a3"/>
        <w:ind w:right="106" w:firstLine="360"/>
      </w:pPr>
      <w:r>
        <w:t>Проверка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 w:rsidR="005D0B53">
        <w:rPr>
          <w:spacing w:val="1"/>
        </w:rPr>
        <w:t>муниципальной</w:t>
      </w:r>
      <w:r>
        <w:rPr>
          <w:spacing w:val="1"/>
        </w:rPr>
        <w:t xml:space="preserve"> </w:t>
      </w:r>
      <w:r>
        <w:t>экспертн</w:t>
      </w:r>
      <w:r w:rsidR="005D0B53">
        <w:t>ой</w:t>
      </w:r>
      <w:r>
        <w:rPr>
          <w:spacing w:val="1"/>
        </w:rPr>
        <w:t xml:space="preserve"> </w:t>
      </w:r>
      <w:r>
        <w:t>комисси</w:t>
      </w:r>
      <w:r w:rsidR="005D0B53">
        <w:t>ей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-6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входили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proofErr w:type="gramStart"/>
      <w:r>
        <w:t>преподающие</w:t>
      </w:r>
      <w:r>
        <w:rPr>
          <w:spacing w:val="1"/>
        </w:rPr>
        <w:t xml:space="preserve">  </w:t>
      </w:r>
      <w:r>
        <w:t>предметы</w:t>
      </w:r>
      <w:proofErr w:type="gramEnd"/>
      <w:r>
        <w:rPr>
          <w:spacing w:val="-2"/>
        </w:rPr>
        <w:t xml:space="preserve"> </w:t>
      </w:r>
      <w:r>
        <w:t>естественно-научного</w:t>
      </w:r>
      <w:r>
        <w:rPr>
          <w:spacing w:val="-1"/>
        </w:rPr>
        <w:t xml:space="preserve"> </w:t>
      </w:r>
      <w:r>
        <w:t>цикла.</w:t>
      </w:r>
    </w:p>
    <w:p w:rsidR="00842559" w:rsidRDefault="00A72A7A">
      <w:pPr>
        <w:pStyle w:val="a3"/>
        <w:spacing w:before="1"/>
        <w:ind w:right="111" w:firstLine="360"/>
      </w:pP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всех ОУ города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заполненными ответами были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отправлены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КГКСУ</w:t>
      </w:r>
      <w:r>
        <w:rPr>
          <w:spacing w:val="2"/>
        </w:rPr>
        <w:t xml:space="preserve"> </w:t>
      </w:r>
      <w:r>
        <w:t>«Центр</w:t>
      </w:r>
      <w:r>
        <w:rPr>
          <w:spacing w:val="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образования».</w:t>
      </w:r>
    </w:p>
    <w:p w:rsidR="00842559" w:rsidRDefault="00A72A7A">
      <w:pPr>
        <w:pStyle w:val="a3"/>
        <w:ind w:right="106" w:firstLine="360"/>
      </w:pPr>
      <w:r>
        <w:t>11 марта из «Центра оценки качества образов</w:t>
      </w:r>
      <w:r w:rsidR="005D0B53">
        <w:t>ания» поступили результаты КДР8</w:t>
      </w:r>
      <w:r>
        <w:t>. Все результаты были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-2"/>
        </w:rPr>
        <w:t xml:space="preserve"> </w:t>
      </w:r>
      <w:r>
        <w:t>разосланы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школам.</w:t>
      </w:r>
    </w:p>
    <w:p w:rsidR="00842559" w:rsidRDefault="00A72A7A">
      <w:pPr>
        <w:pStyle w:val="a3"/>
        <w:ind w:right="112" w:firstLine="360"/>
      </w:pP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приложении</w:t>
      </w:r>
      <w:r>
        <w:rPr>
          <w:spacing w:val="1"/>
          <w:u w:val="single"/>
        </w:rPr>
        <w:t xml:space="preserve"> </w:t>
      </w:r>
      <w:r>
        <w:rPr>
          <w:u w:val="single"/>
        </w:rPr>
        <w:t>1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сводные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классов</w:t>
      </w:r>
      <w:r>
        <w:rPr>
          <w:spacing w:val="-62"/>
        </w:rPr>
        <w:t xml:space="preserve"> </w:t>
      </w:r>
      <w:r>
        <w:t>муниципалитета,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городу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краю.</w:t>
      </w:r>
    </w:p>
    <w:p w:rsidR="00842559" w:rsidRDefault="00A72A7A">
      <w:pPr>
        <w:pStyle w:val="a3"/>
        <w:ind w:right="109" w:firstLine="360"/>
      </w:pPr>
      <w:r>
        <w:t>В</w:t>
      </w:r>
      <w:r>
        <w:rPr>
          <w:spacing w:val="1"/>
        </w:rPr>
        <w:t xml:space="preserve"> </w:t>
      </w:r>
      <w:r>
        <w:t>столбце</w:t>
      </w:r>
      <w:r>
        <w:rPr>
          <w:spacing w:val="1"/>
        </w:rPr>
        <w:t xml:space="preserve"> </w:t>
      </w:r>
      <w:r>
        <w:t>«Средний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работы»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-62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возможному</w:t>
      </w:r>
      <w:r>
        <w:rPr>
          <w:spacing w:val="-6"/>
        </w:rPr>
        <w:t xml:space="preserve"> </w:t>
      </w:r>
      <w:r>
        <w:t>баллу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классе.</w:t>
      </w:r>
    </w:p>
    <w:p w:rsidR="00842559" w:rsidRDefault="00A72A7A">
      <w:pPr>
        <w:pStyle w:val="a3"/>
        <w:ind w:right="109" w:firstLine="360"/>
      </w:pPr>
      <w:r>
        <w:t>В столбце «Распределение участников КДР8 по уровням достижений» представлен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КДР8</w:t>
      </w:r>
      <w:r>
        <w:rPr>
          <w:spacing w:val="-3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достижений: повышенный,</w:t>
      </w:r>
      <w:r>
        <w:rPr>
          <w:spacing w:val="-3"/>
        </w:rPr>
        <w:t xml:space="preserve"> </w:t>
      </w:r>
      <w:r>
        <w:t>базовый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базового.</w:t>
      </w:r>
    </w:p>
    <w:p w:rsidR="00842559" w:rsidRDefault="00A72A7A">
      <w:pPr>
        <w:ind w:left="117" w:right="107" w:firstLine="360"/>
        <w:jc w:val="both"/>
        <w:rPr>
          <w:sz w:val="26"/>
        </w:rPr>
      </w:pPr>
      <w:r>
        <w:rPr>
          <w:i/>
          <w:sz w:val="26"/>
        </w:rPr>
        <w:t xml:space="preserve">Базовый уровень </w:t>
      </w:r>
      <w:r>
        <w:rPr>
          <w:sz w:val="26"/>
        </w:rPr>
        <w:t xml:space="preserve">присваивался, если ученик набрал за работу </w:t>
      </w:r>
      <w:r>
        <w:rPr>
          <w:i/>
          <w:sz w:val="26"/>
        </w:rPr>
        <w:t>не менее 7 баллов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(всего можно набрать 28 баллов, из них 15 баллов за задания базового уровня), но 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-2"/>
          <w:sz w:val="26"/>
        </w:rPr>
        <w:t xml:space="preserve"> </w:t>
      </w:r>
      <w:r>
        <w:rPr>
          <w:sz w:val="26"/>
        </w:rPr>
        <w:t>набрал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хотя бы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балл 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каждой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из трех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групп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проверяемых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умений</w:t>
      </w:r>
      <w:r>
        <w:rPr>
          <w:sz w:val="26"/>
        </w:rPr>
        <w:t>.</w:t>
      </w:r>
    </w:p>
    <w:p w:rsidR="00842559" w:rsidRDefault="00842559">
      <w:pPr>
        <w:jc w:val="both"/>
        <w:rPr>
          <w:sz w:val="26"/>
        </w:rPr>
        <w:sectPr w:rsidR="00842559">
          <w:type w:val="continuous"/>
          <w:pgSz w:w="11910" w:h="16840"/>
          <w:pgMar w:top="1040" w:right="740" w:bottom="280" w:left="1160" w:header="720" w:footer="720" w:gutter="0"/>
          <w:cols w:space="720"/>
        </w:sectPr>
      </w:pPr>
    </w:p>
    <w:p w:rsidR="00842559" w:rsidRDefault="00A72A7A">
      <w:pPr>
        <w:spacing w:before="67"/>
        <w:ind w:left="117" w:right="106" w:firstLine="360"/>
        <w:jc w:val="both"/>
        <w:rPr>
          <w:sz w:val="26"/>
        </w:rPr>
      </w:pPr>
      <w:r>
        <w:rPr>
          <w:i/>
          <w:sz w:val="26"/>
        </w:rPr>
        <w:lastRenderedPageBreak/>
        <w:t>Повышенный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уровень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присваивался,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</w:t>
      </w:r>
      <w:r>
        <w:rPr>
          <w:spacing w:val="1"/>
          <w:sz w:val="26"/>
        </w:rPr>
        <w:t xml:space="preserve"> </w:t>
      </w:r>
      <w:r>
        <w:rPr>
          <w:sz w:val="26"/>
        </w:rPr>
        <w:t>набрал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менее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17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баллов </w:t>
      </w:r>
      <w:r>
        <w:rPr>
          <w:sz w:val="26"/>
        </w:rPr>
        <w:t xml:space="preserve">(выполнил более 60% работы), но при этом набрал </w:t>
      </w:r>
      <w:r>
        <w:rPr>
          <w:i/>
          <w:sz w:val="26"/>
        </w:rPr>
        <w:t>не менее 2 баллов по каждой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из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трех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групп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проверяемых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умений</w:t>
      </w:r>
      <w:r>
        <w:rPr>
          <w:sz w:val="26"/>
        </w:rPr>
        <w:t>.</w:t>
      </w:r>
    </w:p>
    <w:p w:rsidR="00842559" w:rsidRDefault="00A72A7A">
      <w:pPr>
        <w:pStyle w:val="a3"/>
        <w:spacing w:before="1"/>
        <w:ind w:right="107" w:firstLine="360"/>
      </w:pPr>
      <w:r>
        <w:t>В</w:t>
      </w:r>
      <w:r>
        <w:rPr>
          <w:spacing w:val="1"/>
        </w:rPr>
        <w:t xml:space="preserve"> </w:t>
      </w:r>
      <w:r>
        <w:t>столбце</w:t>
      </w:r>
      <w:r>
        <w:rPr>
          <w:spacing w:val="1"/>
        </w:rPr>
        <w:t xml:space="preserve"> </w:t>
      </w:r>
      <w:r>
        <w:t>«Средний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умений»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процент</w:t>
      </w:r>
      <w:r>
        <w:rPr>
          <w:spacing w:val="-3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проверяемых умений.</w:t>
      </w:r>
    </w:p>
    <w:p w:rsidR="00842559" w:rsidRDefault="00A72A7A">
      <w:pPr>
        <w:pStyle w:val="a4"/>
        <w:numPr>
          <w:ilvl w:val="0"/>
          <w:numId w:val="6"/>
        </w:numPr>
        <w:tabs>
          <w:tab w:val="left" w:pos="695"/>
        </w:tabs>
        <w:ind w:right="107" w:firstLine="360"/>
        <w:rPr>
          <w:sz w:val="26"/>
        </w:rPr>
      </w:pPr>
      <w:proofErr w:type="gramStart"/>
      <w:r>
        <w:rPr>
          <w:i/>
          <w:sz w:val="26"/>
        </w:rPr>
        <w:t>я</w:t>
      </w:r>
      <w:proofErr w:type="gramEnd"/>
      <w:r>
        <w:rPr>
          <w:i/>
          <w:sz w:val="26"/>
        </w:rPr>
        <w:t xml:space="preserve"> группа умений </w:t>
      </w:r>
      <w:r>
        <w:rPr>
          <w:sz w:val="26"/>
        </w:rPr>
        <w:t>– описание и объяснение естественно-научных явлений на основе</w:t>
      </w:r>
      <w:r>
        <w:rPr>
          <w:spacing w:val="-62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знаний.</w:t>
      </w:r>
    </w:p>
    <w:p w:rsidR="00842559" w:rsidRDefault="00A72A7A">
      <w:pPr>
        <w:pStyle w:val="a4"/>
        <w:numPr>
          <w:ilvl w:val="0"/>
          <w:numId w:val="6"/>
        </w:numPr>
        <w:tabs>
          <w:tab w:val="left" w:pos="695"/>
        </w:tabs>
        <w:spacing w:before="1"/>
        <w:ind w:right="110" w:firstLine="360"/>
        <w:rPr>
          <w:sz w:val="26"/>
        </w:rPr>
      </w:pPr>
      <w:proofErr w:type="gramStart"/>
      <w:r>
        <w:rPr>
          <w:i/>
          <w:sz w:val="26"/>
        </w:rPr>
        <w:t>я</w:t>
      </w:r>
      <w:proofErr w:type="gramEnd"/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группа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умений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распознавание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естественно-научного исследования.</w:t>
      </w:r>
    </w:p>
    <w:p w:rsidR="00842559" w:rsidRDefault="00A72A7A">
      <w:pPr>
        <w:pStyle w:val="a4"/>
        <w:numPr>
          <w:ilvl w:val="0"/>
          <w:numId w:val="6"/>
        </w:numPr>
        <w:tabs>
          <w:tab w:val="left" w:pos="695"/>
        </w:tabs>
        <w:ind w:right="112" w:firstLine="360"/>
        <w:rPr>
          <w:sz w:val="26"/>
        </w:rPr>
      </w:pPr>
      <w:proofErr w:type="gramStart"/>
      <w:r>
        <w:rPr>
          <w:i/>
          <w:sz w:val="26"/>
        </w:rPr>
        <w:t>я</w:t>
      </w:r>
      <w:proofErr w:type="gramEnd"/>
      <w:r>
        <w:rPr>
          <w:i/>
          <w:sz w:val="26"/>
        </w:rPr>
        <w:t xml:space="preserve"> группа умений </w:t>
      </w:r>
      <w:r>
        <w:rPr>
          <w:sz w:val="26"/>
        </w:rPr>
        <w:t>– интерпретация данных и использование научных доказательств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выводов.</w:t>
      </w:r>
    </w:p>
    <w:p w:rsidR="00842559" w:rsidRDefault="00A72A7A">
      <w:pPr>
        <w:pStyle w:val="a3"/>
        <w:ind w:right="115" w:firstLine="360"/>
      </w:pPr>
      <w:r>
        <w:t>Этот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-2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проверявшие</w:t>
      </w:r>
      <w:r>
        <w:rPr>
          <w:spacing w:val="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группы.</w:t>
      </w:r>
    </w:p>
    <w:p w:rsidR="00842559" w:rsidRDefault="00A72A7A">
      <w:pPr>
        <w:pStyle w:val="a3"/>
        <w:ind w:right="106" w:firstLine="36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округу </w:t>
      </w:r>
      <w:r>
        <w:t>составил</w:t>
      </w:r>
      <w:r>
        <w:rPr>
          <w:spacing w:val="1"/>
        </w:rPr>
        <w:t xml:space="preserve"> 25</w:t>
      </w:r>
      <w:r>
        <w:t>,96%,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2</w:t>
      </w:r>
      <w:r>
        <w:t>,69%</w:t>
      </w:r>
      <w:r>
        <w:rPr>
          <w:spacing w:val="1"/>
        </w:rPr>
        <w:t xml:space="preserve"> </w:t>
      </w:r>
      <w:r>
        <w:t>ниже,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крае</w:t>
      </w:r>
      <w:r>
        <w:rPr>
          <w:spacing w:val="-2"/>
        </w:rPr>
        <w:t xml:space="preserve"> </w:t>
      </w:r>
      <w:r>
        <w:t>(28,65%).</w:t>
      </w:r>
    </w:p>
    <w:p w:rsidR="00842559" w:rsidRDefault="00A72A7A">
      <w:pPr>
        <w:pStyle w:val="a3"/>
        <w:spacing w:before="1"/>
        <w:ind w:right="104" w:firstLine="360"/>
      </w:pPr>
      <w:r>
        <w:t>Школьники</w:t>
      </w:r>
      <w:r>
        <w:rPr>
          <w:spacing w:val="1"/>
        </w:rPr>
        <w:t xml:space="preserve"> нашего округа </w:t>
      </w:r>
      <w:r>
        <w:t>показали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(%</w:t>
      </w:r>
      <w:r>
        <w:rPr>
          <w:spacing w:val="1"/>
        </w:rPr>
        <w:t xml:space="preserve"> </w:t>
      </w:r>
      <w:r>
        <w:t>учащихся, результаты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достижений):</w:t>
      </w:r>
    </w:p>
    <w:p w:rsidR="00842559" w:rsidRDefault="00A72A7A">
      <w:pPr>
        <w:pStyle w:val="a4"/>
        <w:numPr>
          <w:ilvl w:val="0"/>
          <w:numId w:val="5"/>
        </w:numPr>
        <w:tabs>
          <w:tab w:val="left" w:pos="477"/>
          <w:tab w:val="left" w:pos="478"/>
        </w:tabs>
        <w:spacing w:line="318" w:lineRule="exact"/>
        <w:ind w:hanging="361"/>
        <w:jc w:val="left"/>
        <w:rPr>
          <w:sz w:val="26"/>
        </w:rPr>
      </w:pPr>
      <w:proofErr w:type="gramStart"/>
      <w:r>
        <w:rPr>
          <w:sz w:val="26"/>
        </w:rPr>
        <w:t>уровень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достижений «Ниже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базового»</w:t>
      </w:r>
      <w:r>
        <w:rPr>
          <w:spacing w:val="-5"/>
          <w:sz w:val="26"/>
        </w:rPr>
        <w:t xml:space="preserve"> по округу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62</w:t>
      </w:r>
      <w:r>
        <w:rPr>
          <w:sz w:val="26"/>
        </w:rPr>
        <w:t>,82%,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краю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46,42%;</w:t>
      </w:r>
    </w:p>
    <w:p w:rsidR="00842559" w:rsidRDefault="00A72A7A">
      <w:pPr>
        <w:pStyle w:val="a4"/>
        <w:numPr>
          <w:ilvl w:val="0"/>
          <w:numId w:val="5"/>
        </w:numPr>
        <w:tabs>
          <w:tab w:val="left" w:pos="477"/>
          <w:tab w:val="left" w:pos="478"/>
        </w:tabs>
        <w:spacing w:line="318" w:lineRule="exact"/>
        <w:ind w:hanging="361"/>
        <w:jc w:val="left"/>
        <w:rPr>
          <w:sz w:val="26"/>
        </w:rPr>
      </w:pPr>
      <w:proofErr w:type="gramStart"/>
      <w:r>
        <w:rPr>
          <w:sz w:val="26"/>
        </w:rPr>
        <w:t>уровень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достижений «Базовый»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округу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34</w:t>
      </w:r>
      <w:r>
        <w:rPr>
          <w:sz w:val="26"/>
        </w:rPr>
        <w:t>,62%,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краю –</w:t>
      </w:r>
      <w:r>
        <w:rPr>
          <w:spacing w:val="-3"/>
          <w:sz w:val="26"/>
        </w:rPr>
        <w:t xml:space="preserve"> </w:t>
      </w:r>
      <w:r>
        <w:rPr>
          <w:sz w:val="26"/>
        </w:rPr>
        <w:t>50,35%;</w:t>
      </w:r>
    </w:p>
    <w:p w:rsidR="00842559" w:rsidRDefault="00A72A7A">
      <w:pPr>
        <w:pStyle w:val="a4"/>
        <w:numPr>
          <w:ilvl w:val="0"/>
          <w:numId w:val="5"/>
        </w:numPr>
        <w:tabs>
          <w:tab w:val="left" w:pos="477"/>
          <w:tab w:val="left" w:pos="478"/>
        </w:tabs>
        <w:spacing w:line="317" w:lineRule="exact"/>
        <w:ind w:hanging="361"/>
        <w:jc w:val="left"/>
        <w:rPr>
          <w:sz w:val="26"/>
        </w:rPr>
      </w:pPr>
      <w:proofErr w:type="gramStart"/>
      <w:r>
        <w:rPr>
          <w:sz w:val="26"/>
        </w:rPr>
        <w:t>уровень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достижений «Повышенный»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округу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2</w:t>
      </w:r>
      <w:r>
        <w:rPr>
          <w:sz w:val="26"/>
        </w:rPr>
        <w:t>,56%,</w:t>
      </w:r>
      <w:r>
        <w:rPr>
          <w:spacing w:val="-2"/>
          <w:sz w:val="26"/>
        </w:rPr>
        <w:t xml:space="preserve"> </w:t>
      </w:r>
      <w:r>
        <w:rPr>
          <w:sz w:val="26"/>
        </w:rPr>
        <w:t>по краю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3,23%.</w:t>
      </w:r>
    </w:p>
    <w:p w:rsidR="00842559" w:rsidRDefault="00A72A7A">
      <w:pPr>
        <w:pStyle w:val="a3"/>
        <w:ind w:right="111" w:firstLine="36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52,91%</w:t>
      </w:r>
      <w:r>
        <w:rPr>
          <w:spacing w:val="1"/>
        </w:rPr>
        <w:t xml:space="preserve"> </w:t>
      </w:r>
      <w:proofErr w:type="gramStart"/>
      <w:r>
        <w:t>обучающихся</w:t>
      </w:r>
      <w:r>
        <w:rPr>
          <w:spacing w:val="1"/>
        </w:rPr>
        <w:t xml:space="preserve">  </w:t>
      </w:r>
      <w:r>
        <w:t>достигли</w:t>
      </w:r>
      <w:proofErr w:type="gramEnd"/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повышенный),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0</w:t>
      </w:r>
      <w:r>
        <w:t>,67%</w:t>
      </w:r>
      <w:r>
        <w:rPr>
          <w:spacing w:val="1"/>
        </w:rPr>
        <w:t xml:space="preserve"> ниже</w:t>
      </w:r>
      <w:r>
        <w:t>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(53,58%).</w:t>
      </w:r>
    </w:p>
    <w:p w:rsidR="00842559" w:rsidRDefault="00A72A7A">
      <w:pPr>
        <w:pStyle w:val="a3"/>
        <w:ind w:right="106" w:firstLine="360"/>
      </w:pPr>
      <w:r>
        <w:t>Как показывают результаты, по округу и в регионе в целом разброс индивидуальных</w:t>
      </w:r>
      <w:r>
        <w:rPr>
          <w:spacing w:val="1"/>
        </w:rPr>
        <w:t xml:space="preserve"> </w:t>
      </w:r>
      <w:r>
        <w:t>результатов по всем группам умений, особенно по 1-й и 3-й, относительно небольшой.</w:t>
      </w:r>
      <w:r>
        <w:rPr>
          <w:spacing w:val="1"/>
        </w:rPr>
        <w:t xml:space="preserve"> </w:t>
      </w:r>
      <w:r>
        <w:t>Это означает, что показатели освоения основных умений в разных группах школ,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близки</w:t>
      </w:r>
      <w:r>
        <w:rPr>
          <w:spacing w:val="1"/>
        </w:rPr>
        <w:t xml:space="preserve"> </w:t>
      </w:r>
      <w:r>
        <w:t>к средним.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показаны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1-й</w:t>
      </w:r>
      <w:r>
        <w:rPr>
          <w:spacing w:val="-6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 научных знаний), чуть выше результаты по 2-й (распознавание научных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исследования)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3-й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(интерпретация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62"/>
        </w:rPr>
        <w:t xml:space="preserve"> </w:t>
      </w:r>
      <w:r>
        <w:t>выводов).</w:t>
      </w:r>
    </w:p>
    <w:p w:rsidR="00842559" w:rsidRDefault="00A72A7A">
      <w:pPr>
        <w:pStyle w:val="a3"/>
        <w:ind w:right="107" w:firstLine="360"/>
      </w:pP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приложении</w:t>
      </w:r>
      <w:r>
        <w:rPr>
          <w:spacing w:val="1"/>
          <w:u w:val="single"/>
        </w:rPr>
        <w:t xml:space="preserve"> 2</w:t>
      </w:r>
      <w:r>
        <w:rPr>
          <w:spacing w:val="1"/>
        </w:rPr>
        <w:t xml:space="preserve"> </w:t>
      </w:r>
      <w:r>
        <w:t>показаны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КДР8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индексом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условий. Отрицательную динамику показали</w:t>
      </w:r>
      <w:r>
        <w:rPr>
          <w:spacing w:val="1"/>
        </w:rPr>
        <w:t xml:space="preserve"> </w:t>
      </w:r>
      <w:r w:rsidR="00A90C36">
        <w:rPr>
          <w:spacing w:val="1"/>
        </w:rPr>
        <w:t>8</w:t>
      </w:r>
      <w:r w:rsidRPr="00A72A7A">
        <w:rPr>
          <w:color w:val="FF0000"/>
        </w:rPr>
        <w:t xml:space="preserve"> </w:t>
      </w:r>
      <w:r w:rsidRPr="007E1030">
        <w:t>школ из</w:t>
      </w:r>
      <w:r w:rsidRPr="007E1030">
        <w:rPr>
          <w:spacing w:val="1"/>
        </w:rPr>
        <w:t xml:space="preserve"> </w:t>
      </w:r>
      <w:r w:rsidR="00A90C36" w:rsidRPr="007E1030">
        <w:rPr>
          <w:spacing w:val="1"/>
        </w:rPr>
        <w:t>10</w:t>
      </w:r>
      <w:r>
        <w:t>, то есть эти школы имеют</w:t>
      </w:r>
      <w:r>
        <w:rPr>
          <w:spacing w:val="1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среднего процента</w:t>
      </w:r>
      <w:r>
        <w:rPr>
          <w:spacing w:val="-2"/>
        </w:rPr>
        <w:t xml:space="preserve"> </w:t>
      </w:r>
      <w:r>
        <w:t>тестового</w:t>
      </w:r>
      <w:r>
        <w:rPr>
          <w:spacing w:val="-2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статистически</w:t>
      </w:r>
      <w:r>
        <w:rPr>
          <w:spacing w:val="-2"/>
        </w:rPr>
        <w:t xml:space="preserve"> </w:t>
      </w:r>
      <w:r>
        <w:t>ожидаемого.</w:t>
      </w:r>
    </w:p>
    <w:p w:rsidR="00842559" w:rsidRDefault="00A72A7A">
      <w:pPr>
        <w:pStyle w:val="1"/>
      </w:pPr>
      <w:r>
        <w:t>Рекомендации.</w:t>
      </w:r>
    </w:p>
    <w:p w:rsidR="00842559" w:rsidRDefault="00A72A7A">
      <w:pPr>
        <w:pStyle w:val="a3"/>
        <w:spacing w:line="296" w:lineRule="exact"/>
        <w:ind w:left="477"/>
        <w:jc w:val="left"/>
      </w:pPr>
      <w:r>
        <w:rPr>
          <w:u w:val="single"/>
        </w:rPr>
        <w:t>Руководителям</w:t>
      </w:r>
      <w:r>
        <w:rPr>
          <w:spacing w:val="-2"/>
          <w:u w:val="single"/>
        </w:rPr>
        <w:t xml:space="preserve"> </w:t>
      </w:r>
      <w:r>
        <w:rPr>
          <w:u w:val="single"/>
        </w:rPr>
        <w:t>ОУ</w:t>
      </w:r>
      <w:r>
        <w:rPr>
          <w:spacing w:val="-2"/>
          <w:u w:val="single"/>
        </w:rPr>
        <w:t xml:space="preserve"> </w:t>
      </w:r>
      <w:r>
        <w:rPr>
          <w:u w:val="single"/>
        </w:rPr>
        <w:t>организовать:</w:t>
      </w:r>
    </w:p>
    <w:p w:rsidR="00842559" w:rsidRDefault="00A72A7A">
      <w:pPr>
        <w:pStyle w:val="a4"/>
        <w:numPr>
          <w:ilvl w:val="0"/>
          <w:numId w:val="3"/>
        </w:numPr>
        <w:tabs>
          <w:tab w:val="left" w:pos="838"/>
        </w:tabs>
        <w:ind w:right="105" w:hanging="360"/>
        <w:rPr>
          <w:sz w:val="26"/>
        </w:rPr>
      </w:pPr>
      <w:r>
        <w:rPr>
          <w:sz w:val="26"/>
        </w:rPr>
        <w:t>Проведение анализа выполнения обучающимися заданий КДР8 по предметным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областям</w:t>
      </w:r>
      <w:r>
        <w:rPr>
          <w:spacing w:val="1"/>
          <w:sz w:val="26"/>
        </w:rPr>
        <w:t xml:space="preserve"> </w:t>
      </w:r>
      <w:r>
        <w:rPr>
          <w:sz w:val="26"/>
        </w:rPr>
        <w:t>«Физика»,</w:t>
      </w:r>
      <w:r>
        <w:rPr>
          <w:spacing w:val="1"/>
          <w:sz w:val="26"/>
        </w:rPr>
        <w:t xml:space="preserve"> </w:t>
      </w:r>
      <w:r>
        <w:rPr>
          <w:sz w:val="26"/>
        </w:rPr>
        <w:t>«Химия»,</w:t>
      </w:r>
      <w:r>
        <w:rPr>
          <w:spacing w:val="1"/>
          <w:sz w:val="26"/>
        </w:rPr>
        <w:t xml:space="preserve"> </w:t>
      </w:r>
      <w:r>
        <w:rPr>
          <w:sz w:val="26"/>
        </w:rPr>
        <w:t>«Биология»,</w:t>
      </w:r>
      <w:r>
        <w:rPr>
          <w:spacing w:val="1"/>
          <w:sz w:val="26"/>
        </w:rPr>
        <w:t xml:space="preserve"> </w:t>
      </w:r>
      <w:r>
        <w:rPr>
          <w:sz w:val="26"/>
        </w:rPr>
        <w:t>выявить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успешный</w:t>
      </w:r>
      <w:r>
        <w:rPr>
          <w:spacing w:val="1"/>
          <w:sz w:val="26"/>
        </w:rPr>
        <w:t xml:space="preserve"> </w:t>
      </w:r>
      <w:r>
        <w:rPr>
          <w:sz w:val="26"/>
        </w:rPr>
        <w:t>опыт.</w:t>
      </w:r>
    </w:p>
    <w:p w:rsidR="00842559" w:rsidRDefault="00A72A7A">
      <w:pPr>
        <w:pStyle w:val="a4"/>
        <w:numPr>
          <w:ilvl w:val="0"/>
          <w:numId w:val="3"/>
        </w:numPr>
        <w:tabs>
          <w:tab w:val="left" w:pos="838"/>
        </w:tabs>
        <w:ind w:right="109"/>
        <w:rPr>
          <w:sz w:val="26"/>
        </w:rPr>
      </w:pPr>
      <w:r>
        <w:rPr>
          <w:sz w:val="26"/>
        </w:rPr>
        <w:t>Ознакомление педагогических работников с результатами проведенного анализа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КДР8,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провести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обсуждение.</w:t>
      </w:r>
      <w:bookmarkStart w:id="0" w:name="_GoBack"/>
      <w:bookmarkEnd w:id="0"/>
    </w:p>
    <w:p w:rsidR="00842559" w:rsidRDefault="00842559">
      <w:pPr>
        <w:pStyle w:val="a3"/>
        <w:tabs>
          <w:tab w:val="left" w:pos="8163"/>
        </w:tabs>
        <w:spacing w:line="318" w:lineRule="exact"/>
        <w:ind w:left="7803"/>
        <w:jc w:val="left"/>
      </w:pPr>
    </w:p>
    <w:p w:rsidR="00842559" w:rsidRDefault="00842559" w:rsidP="00BF1E53">
      <w:pPr>
        <w:pStyle w:val="a4"/>
        <w:tabs>
          <w:tab w:val="left" w:pos="5782"/>
          <w:tab w:val="left" w:pos="5783"/>
        </w:tabs>
        <w:spacing w:before="2" w:line="317" w:lineRule="exact"/>
        <w:ind w:left="5782" w:firstLine="0"/>
        <w:jc w:val="left"/>
        <w:rPr>
          <w:sz w:val="26"/>
        </w:rPr>
      </w:pPr>
    </w:p>
    <w:p w:rsidR="00842559" w:rsidRDefault="00A72A7A">
      <w:pPr>
        <w:pStyle w:val="a4"/>
        <w:numPr>
          <w:ilvl w:val="0"/>
          <w:numId w:val="3"/>
        </w:numPr>
        <w:tabs>
          <w:tab w:val="left" w:pos="838"/>
        </w:tabs>
        <w:ind w:right="106"/>
        <w:rPr>
          <w:sz w:val="26"/>
        </w:rPr>
      </w:pPr>
      <w:r>
        <w:rPr>
          <w:sz w:val="26"/>
        </w:rPr>
        <w:t>Разработку</w:t>
      </w:r>
      <w:r>
        <w:rPr>
          <w:spacing w:val="64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7"/>
          <w:sz w:val="26"/>
        </w:rPr>
        <w:t xml:space="preserve"> </w:t>
      </w:r>
      <w:r>
        <w:rPr>
          <w:sz w:val="26"/>
        </w:rPr>
        <w:t>на</w:t>
      </w:r>
      <w:r>
        <w:rPr>
          <w:spacing w:val="9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7"/>
          <w:sz w:val="26"/>
        </w:rPr>
        <w:t xml:space="preserve"> </w:t>
      </w:r>
      <w:r>
        <w:rPr>
          <w:sz w:val="26"/>
        </w:rPr>
        <w:t>ОУ</w:t>
      </w:r>
      <w:r>
        <w:rPr>
          <w:spacing w:val="7"/>
          <w:sz w:val="26"/>
        </w:rPr>
        <w:t xml:space="preserve"> </w:t>
      </w:r>
      <w:r>
        <w:rPr>
          <w:sz w:val="26"/>
        </w:rPr>
        <w:t>плана</w:t>
      </w:r>
      <w:r>
        <w:rPr>
          <w:spacing w:val="7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9"/>
          <w:sz w:val="26"/>
        </w:rPr>
        <w:t xml:space="preserve"> </w:t>
      </w:r>
      <w:r>
        <w:rPr>
          <w:sz w:val="26"/>
        </w:rPr>
        <w:t>по</w:t>
      </w:r>
      <w:r>
        <w:rPr>
          <w:spacing w:val="7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естественно-научного образования.</w:t>
      </w:r>
    </w:p>
    <w:p w:rsidR="00842559" w:rsidRDefault="00A72A7A">
      <w:pPr>
        <w:pStyle w:val="a4"/>
        <w:numPr>
          <w:ilvl w:val="0"/>
          <w:numId w:val="3"/>
        </w:numPr>
        <w:tabs>
          <w:tab w:val="left" w:pos="838"/>
        </w:tabs>
        <w:ind w:right="110"/>
        <w:rPr>
          <w:sz w:val="26"/>
        </w:rPr>
      </w:pPr>
      <w:r>
        <w:rPr>
          <w:sz w:val="26"/>
        </w:rPr>
        <w:t>Организовать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ВСОКО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повышению результатов естественно-научной грамотности (посещение уроков,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4"/>
          <w:sz w:val="26"/>
        </w:rPr>
        <w:t xml:space="preserve"> </w:t>
      </w:r>
      <w:r>
        <w:rPr>
          <w:sz w:val="26"/>
        </w:rPr>
        <w:t>подведение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 мероприятий</w:t>
      </w:r>
      <w:r>
        <w:rPr>
          <w:spacing w:val="-4"/>
          <w:sz w:val="26"/>
        </w:rPr>
        <w:t xml:space="preserve"> </w:t>
      </w:r>
      <w:r>
        <w:rPr>
          <w:sz w:val="26"/>
        </w:rPr>
        <w:t>плана).</w:t>
      </w:r>
    </w:p>
    <w:p w:rsidR="00842559" w:rsidRDefault="00842559">
      <w:pPr>
        <w:pStyle w:val="a3"/>
        <w:spacing w:before="10"/>
        <w:ind w:left="0"/>
        <w:jc w:val="left"/>
        <w:rPr>
          <w:sz w:val="25"/>
        </w:rPr>
      </w:pPr>
    </w:p>
    <w:p w:rsidR="00842559" w:rsidRDefault="00A72A7A">
      <w:pPr>
        <w:pStyle w:val="a3"/>
        <w:jc w:val="left"/>
      </w:pPr>
      <w:r>
        <w:rPr>
          <w:u w:val="single"/>
        </w:rPr>
        <w:t>Педагогическим</w:t>
      </w:r>
      <w:r>
        <w:rPr>
          <w:spacing w:val="21"/>
          <w:u w:val="single"/>
        </w:rPr>
        <w:t xml:space="preserve"> </w:t>
      </w:r>
      <w:r>
        <w:rPr>
          <w:u w:val="single"/>
        </w:rPr>
        <w:t>работникам</w:t>
      </w:r>
      <w:r>
        <w:rPr>
          <w:spacing w:val="21"/>
          <w:u w:val="single"/>
        </w:rPr>
        <w:t xml:space="preserve"> </w:t>
      </w:r>
      <w:r>
        <w:rPr>
          <w:u w:val="single"/>
        </w:rPr>
        <w:t>ОУ</w:t>
      </w:r>
      <w:r>
        <w:rPr>
          <w:spacing w:val="20"/>
          <w:u w:val="single"/>
        </w:rPr>
        <w:t xml:space="preserve"> </w:t>
      </w:r>
      <w:r>
        <w:rPr>
          <w:u w:val="single"/>
        </w:rPr>
        <w:t>с</w:t>
      </w:r>
      <w:r>
        <w:rPr>
          <w:spacing w:val="21"/>
          <w:u w:val="single"/>
        </w:rPr>
        <w:t xml:space="preserve"> </w:t>
      </w:r>
      <w:r>
        <w:rPr>
          <w:u w:val="single"/>
        </w:rPr>
        <w:t>целью</w:t>
      </w:r>
      <w:r>
        <w:rPr>
          <w:spacing w:val="22"/>
          <w:u w:val="single"/>
        </w:rPr>
        <w:t xml:space="preserve"> </w:t>
      </w:r>
      <w:r>
        <w:rPr>
          <w:u w:val="single"/>
        </w:rPr>
        <w:t>совершенствования</w:t>
      </w:r>
      <w:r>
        <w:rPr>
          <w:spacing w:val="28"/>
          <w:u w:val="single"/>
        </w:rPr>
        <w:t xml:space="preserve"> </w:t>
      </w:r>
      <w:r>
        <w:rPr>
          <w:u w:val="single"/>
        </w:rPr>
        <w:t>естественно-научной</w:t>
      </w:r>
      <w:r>
        <w:rPr>
          <w:spacing w:val="-62"/>
        </w:rPr>
        <w:t xml:space="preserve"> </w:t>
      </w:r>
      <w:r>
        <w:rPr>
          <w:u w:val="single"/>
        </w:rPr>
        <w:t>грамотности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обучающихся:</w:t>
      </w:r>
    </w:p>
    <w:p w:rsidR="00842559" w:rsidRDefault="00A72A7A">
      <w:pPr>
        <w:pStyle w:val="a4"/>
        <w:numPr>
          <w:ilvl w:val="1"/>
          <w:numId w:val="4"/>
        </w:numPr>
        <w:tabs>
          <w:tab w:val="left" w:pos="829"/>
          <w:tab w:val="left" w:pos="831"/>
        </w:tabs>
        <w:spacing w:before="3" w:line="237" w:lineRule="auto"/>
        <w:ind w:right="109"/>
        <w:jc w:val="left"/>
        <w:rPr>
          <w:sz w:val="26"/>
        </w:rPr>
      </w:pPr>
      <w:proofErr w:type="gramStart"/>
      <w:r>
        <w:rPr>
          <w:sz w:val="26"/>
        </w:rPr>
        <w:t>использовать</w:t>
      </w:r>
      <w:proofErr w:type="gramEnd"/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8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59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59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59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59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59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естественно-научного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цикла,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передовой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2"/>
          <w:sz w:val="26"/>
        </w:rPr>
        <w:t xml:space="preserve"> </w:t>
      </w:r>
      <w:r>
        <w:rPr>
          <w:sz w:val="26"/>
        </w:rPr>
        <w:t>опыт.</w:t>
      </w:r>
    </w:p>
    <w:p w:rsidR="00F80738" w:rsidRDefault="00F80738">
      <w:pPr>
        <w:pStyle w:val="a3"/>
        <w:tabs>
          <w:tab w:val="left" w:pos="359"/>
        </w:tabs>
        <w:spacing w:before="2"/>
        <w:ind w:left="0" w:right="108"/>
        <w:jc w:val="right"/>
      </w:pPr>
    </w:p>
    <w:p w:rsidR="007E1030" w:rsidRDefault="00F80738" w:rsidP="007E1030">
      <w:pPr>
        <w:pStyle w:val="a3"/>
        <w:spacing w:before="67"/>
        <w:jc w:val="left"/>
      </w:pPr>
      <w:r>
        <w:rPr>
          <w:spacing w:val="-6"/>
          <w:u w:val="single"/>
        </w:rPr>
        <w:t>Отдел</w:t>
      </w:r>
      <w:r w:rsidR="00655AB8">
        <w:rPr>
          <w:spacing w:val="-6"/>
          <w:u w:val="single"/>
        </w:rPr>
        <w:t>у</w:t>
      </w:r>
      <w:r w:rsidR="007E1030">
        <w:rPr>
          <w:spacing w:val="-6"/>
          <w:u w:val="single"/>
        </w:rPr>
        <w:t xml:space="preserve"> </w:t>
      </w:r>
      <w:r w:rsidR="007E1030">
        <w:rPr>
          <w:u w:val="single"/>
        </w:rPr>
        <w:t>образовани</w:t>
      </w:r>
      <w:r w:rsidR="00655AB8">
        <w:rPr>
          <w:u w:val="single"/>
        </w:rPr>
        <w:t>я</w:t>
      </w:r>
      <w:r w:rsidR="007E1030">
        <w:rPr>
          <w:spacing w:val="-4"/>
          <w:u w:val="single"/>
        </w:rPr>
        <w:t xml:space="preserve"> </w:t>
      </w:r>
      <w:r>
        <w:rPr>
          <w:spacing w:val="-4"/>
          <w:u w:val="single"/>
        </w:rPr>
        <w:t>а</w:t>
      </w:r>
      <w:r w:rsidR="007E1030">
        <w:rPr>
          <w:u w:val="single"/>
        </w:rPr>
        <w:t>дминистрации</w:t>
      </w:r>
      <w:r w:rsidR="007E1030">
        <w:rPr>
          <w:spacing w:val="-6"/>
          <w:u w:val="single"/>
        </w:rPr>
        <w:t xml:space="preserve"> </w:t>
      </w:r>
      <w:r w:rsidR="00C75091">
        <w:rPr>
          <w:spacing w:val="-6"/>
          <w:u w:val="single"/>
        </w:rPr>
        <w:t>Пировского муниципального округа</w:t>
      </w:r>
      <w:r w:rsidR="007E1030">
        <w:rPr>
          <w:u w:val="single"/>
        </w:rPr>
        <w:t>:</w:t>
      </w:r>
    </w:p>
    <w:p w:rsidR="00655AB8" w:rsidRDefault="00655AB8" w:rsidP="00655AB8">
      <w:pPr>
        <w:pStyle w:val="a4"/>
        <w:numPr>
          <w:ilvl w:val="0"/>
          <w:numId w:val="1"/>
        </w:numPr>
        <w:tabs>
          <w:tab w:val="left" w:pos="831"/>
        </w:tabs>
        <w:spacing w:before="1"/>
        <w:ind w:right="105"/>
        <w:contextualSpacing/>
        <w:rPr>
          <w:sz w:val="26"/>
        </w:rPr>
      </w:pPr>
      <w:r>
        <w:rPr>
          <w:sz w:val="26"/>
        </w:rPr>
        <w:t>Организовать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вопросу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совершенствования </w:t>
      </w:r>
      <w:r>
        <w:rPr>
          <w:sz w:val="26"/>
        </w:rPr>
        <w:t>естественно-научных</w:t>
      </w:r>
      <w:r>
        <w:rPr>
          <w:sz w:val="26"/>
        </w:rPr>
        <w:t xml:space="preserve"> умений посредством разработки и реализации ИОМ </w:t>
      </w:r>
      <w:proofErr w:type="gramStart"/>
      <w:r>
        <w:rPr>
          <w:sz w:val="26"/>
        </w:rPr>
        <w:t>педагога..</w:t>
      </w:r>
      <w:proofErr w:type="gramEnd"/>
    </w:p>
    <w:p w:rsidR="00655AB8" w:rsidRDefault="00655AB8" w:rsidP="00655AB8">
      <w:pPr>
        <w:pStyle w:val="a4"/>
        <w:numPr>
          <w:ilvl w:val="0"/>
          <w:numId w:val="1"/>
        </w:numPr>
        <w:tabs>
          <w:tab w:val="left" w:pos="838"/>
        </w:tabs>
        <w:ind w:right="108"/>
        <w:contextualSpacing/>
        <w:rPr>
          <w:sz w:val="26"/>
        </w:rPr>
      </w:pPr>
      <w:r>
        <w:rPr>
          <w:sz w:val="26"/>
        </w:rPr>
        <w:t xml:space="preserve">Организовать проведение муниципальных и школьных практико-ориентированных семинаров по вопросам формирования </w:t>
      </w:r>
      <w:r>
        <w:rPr>
          <w:sz w:val="26"/>
        </w:rPr>
        <w:t>естественно-научной г</w:t>
      </w:r>
      <w:r>
        <w:rPr>
          <w:sz w:val="26"/>
        </w:rPr>
        <w:t>рамотности</w:t>
      </w:r>
    </w:p>
    <w:p w:rsidR="007E1030" w:rsidRDefault="007E1030" w:rsidP="007E1030">
      <w:pPr>
        <w:pStyle w:val="a3"/>
        <w:ind w:left="0"/>
        <w:jc w:val="left"/>
        <w:rPr>
          <w:sz w:val="20"/>
        </w:rPr>
      </w:pPr>
    </w:p>
    <w:p w:rsidR="007E1030" w:rsidRDefault="007E1030" w:rsidP="007E1030">
      <w:pPr>
        <w:pStyle w:val="a3"/>
        <w:ind w:left="0"/>
        <w:jc w:val="left"/>
        <w:rPr>
          <w:sz w:val="20"/>
        </w:rPr>
      </w:pPr>
    </w:p>
    <w:p w:rsidR="00842559" w:rsidRDefault="00842559">
      <w:pPr>
        <w:jc w:val="right"/>
      </w:pPr>
    </w:p>
    <w:p w:rsidR="007E1030" w:rsidRDefault="007E1030">
      <w:pPr>
        <w:jc w:val="right"/>
        <w:sectPr w:rsidR="007E1030">
          <w:pgSz w:w="11910" w:h="16840"/>
          <w:pgMar w:top="1040" w:right="740" w:bottom="280" w:left="1160" w:header="720" w:footer="720" w:gutter="0"/>
          <w:cols w:space="720"/>
        </w:sectPr>
      </w:pPr>
    </w:p>
    <w:p w:rsidR="00842559" w:rsidRDefault="00842559">
      <w:pPr>
        <w:pStyle w:val="a3"/>
        <w:spacing w:before="1"/>
        <w:ind w:left="0"/>
        <w:jc w:val="left"/>
        <w:rPr>
          <w:sz w:val="16"/>
        </w:rPr>
      </w:pPr>
    </w:p>
    <w:tbl>
      <w:tblPr>
        <w:tblStyle w:val="TableNormal"/>
        <w:tblW w:w="157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2292"/>
        <w:gridCol w:w="1817"/>
        <w:gridCol w:w="1843"/>
        <w:gridCol w:w="1846"/>
        <w:gridCol w:w="1985"/>
        <w:gridCol w:w="1839"/>
        <w:gridCol w:w="1862"/>
      </w:tblGrid>
      <w:tr w:rsidR="00656E0D" w:rsidTr="00656E0D">
        <w:trPr>
          <w:trHeight w:val="505"/>
        </w:trPr>
        <w:tc>
          <w:tcPr>
            <w:tcW w:w="2292" w:type="dxa"/>
          </w:tcPr>
          <w:p w:rsidR="00656E0D" w:rsidRDefault="00656E0D">
            <w:pPr>
              <w:pStyle w:val="TableParagraph"/>
              <w:spacing w:before="137" w:line="240" w:lineRule="auto"/>
              <w:ind w:left="180" w:right="167"/>
              <w:jc w:val="center"/>
            </w:pPr>
            <w:r>
              <w:t>ОУ</w:t>
            </w:r>
          </w:p>
        </w:tc>
        <w:tc>
          <w:tcPr>
            <w:tcW w:w="2292" w:type="dxa"/>
            <w:vMerge w:val="restart"/>
          </w:tcPr>
          <w:p w:rsidR="00656E0D" w:rsidRDefault="00656E0D">
            <w:pPr>
              <w:pStyle w:val="TableParagraph"/>
              <w:spacing w:before="137" w:line="240" w:lineRule="auto"/>
              <w:ind w:left="180" w:right="167"/>
              <w:jc w:val="center"/>
            </w:pPr>
            <w:r>
              <w:t>Средний процент</w:t>
            </w:r>
            <w:r>
              <w:rPr>
                <w:spacing w:val="1"/>
              </w:rPr>
              <w:t xml:space="preserve"> </w:t>
            </w:r>
            <w:r>
              <w:t>первичного балла от</w:t>
            </w:r>
            <w:r>
              <w:rPr>
                <w:spacing w:val="-52"/>
              </w:rPr>
              <w:t xml:space="preserve"> </w:t>
            </w:r>
            <w:r>
              <w:t>максимально</w:t>
            </w:r>
          </w:p>
          <w:p w:rsidR="00656E0D" w:rsidRDefault="00656E0D">
            <w:pPr>
              <w:pStyle w:val="TableParagraph"/>
              <w:spacing w:line="252" w:lineRule="exact"/>
              <w:ind w:left="179" w:right="167"/>
              <w:jc w:val="center"/>
            </w:pPr>
            <w:proofErr w:type="gramStart"/>
            <w:r>
              <w:t>возможного</w:t>
            </w:r>
            <w:proofErr w:type="gramEnd"/>
            <w:r>
              <w:rPr>
                <w:spacing w:val="-2"/>
              </w:rPr>
              <w:t xml:space="preserve"> </w:t>
            </w:r>
            <w:r>
              <w:t>балла</w:t>
            </w:r>
          </w:p>
        </w:tc>
        <w:tc>
          <w:tcPr>
            <w:tcW w:w="5506" w:type="dxa"/>
            <w:gridSpan w:val="3"/>
          </w:tcPr>
          <w:p w:rsidR="00656E0D" w:rsidRDefault="00656E0D">
            <w:pPr>
              <w:pStyle w:val="TableParagraph"/>
              <w:spacing w:line="248" w:lineRule="exact"/>
              <w:ind w:left="625" w:right="617"/>
              <w:jc w:val="center"/>
            </w:pPr>
            <w:r>
              <w:t>Распределение</w:t>
            </w:r>
            <w:r>
              <w:rPr>
                <w:spacing w:val="-6"/>
              </w:rPr>
              <w:t xml:space="preserve"> </w:t>
            </w:r>
            <w:r>
              <w:t>участников</w:t>
            </w:r>
            <w:r>
              <w:rPr>
                <w:spacing w:val="-5"/>
              </w:rPr>
              <w:t xml:space="preserve"> </w:t>
            </w:r>
            <w:r>
              <w:t>ККР8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уровням</w:t>
            </w:r>
          </w:p>
          <w:p w:rsidR="00656E0D" w:rsidRDefault="00656E0D">
            <w:pPr>
              <w:pStyle w:val="TableParagraph"/>
              <w:spacing w:line="238" w:lineRule="exact"/>
              <w:ind w:left="627" w:right="616"/>
              <w:jc w:val="center"/>
            </w:pPr>
            <w:proofErr w:type="gramStart"/>
            <w:r>
              <w:t>достижений</w:t>
            </w:r>
            <w:proofErr w:type="gramEnd"/>
          </w:p>
        </w:tc>
        <w:tc>
          <w:tcPr>
            <w:tcW w:w="5686" w:type="dxa"/>
            <w:gridSpan w:val="3"/>
          </w:tcPr>
          <w:p w:rsidR="00656E0D" w:rsidRDefault="00656E0D">
            <w:pPr>
              <w:pStyle w:val="TableParagraph"/>
              <w:spacing w:before="121" w:line="240" w:lineRule="auto"/>
              <w:ind w:left="406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процент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>групп</w:t>
            </w:r>
            <w:r>
              <w:rPr>
                <w:spacing w:val="-3"/>
              </w:rPr>
              <w:t xml:space="preserve"> </w:t>
            </w:r>
            <w:r>
              <w:t>умений</w:t>
            </w:r>
          </w:p>
        </w:tc>
      </w:tr>
      <w:tr w:rsidR="00656E0D" w:rsidTr="00656E0D">
        <w:trPr>
          <w:trHeight w:val="779"/>
        </w:trPr>
        <w:tc>
          <w:tcPr>
            <w:tcW w:w="2292" w:type="dxa"/>
            <w:tcBorders>
              <w:top w:val="nil"/>
            </w:tcBorders>
          </w:tcPr>
          <w:p w:rsidR="00656E0D" w:rsidRDefault="00656E0D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656E0D" w:rsidRDefault="00656E0D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:rsidR="00656E0D" w:rsidRDefault="00656E0D">
            <w:pPr>
              <w:pStyle w:val="TableParagraph"/>
              <w:spacing w:before="4" w:line="240" w:lineRule="auto"/>
            </w:pPr>
          </w:p>
          <w:p w:rsidR="00656E0D" w:rsidRDefault="00656E0D">
            <w:pPr>
              <w:pStyle w:val="TableParagraph"/>
              <w:spacing w:line="240" w:lineRule="auto"/>
              <w:ind w:left="206"/>
            </w:pPr>
            <w:r>
              <w:t>Ниже</w:t>
            </w:r>
            <w:r>
              <w:rPr>
                <w:spacing w:val="-3"/>
              </w:rPr>
              <w:t xml:space="preserve"> </w:t>
            </w:r>
            <w:r>
              <w:t>базового</w:t>
            </w:r>
          </w:p>
        </w:tc>
        <w:tc>
          <w:tcPr>
            <w:tcW w:w="1843" w:type="dxa"/>
          </w:tcPr>
          <w:p w:rsidR="00656E0D" w:rsidRDefault="00656E0D">
            <w:pPr>
              <w:pStyle w:val="TableParagraph"/>
              <w:spacing w:before="4" w:line="240" w:lineRule="auto"/>
            </w:pPr>
          </w:p>
          <w:p w:rsidR="00656E0D" w:rsidRDefault="00656E0D">
            <w:pPr>
              <w:pStyle w:val="TableParagraph"/>
              <w:spacing w:line="240" w:lineRule="auto"/>
              <w:ind w:left="525"/>
            </w:pPr>
            <w:r>
              <w:t>Базовый</w:t>
            </w:r>
          </w:p>
        </w:tc>
        <w:tc>
          <w:tcPr>
            <w:tcW w:w="1846" w:type="dxa"/>
          </w:tcPr>
          <w:p w:rsidR="00656E0D" w:rsidRDefault="00656E0D">
            <w:pPr>
              <w:pStyle w:val="TableParagraph"/>
              <w:spacing w:before="4" w:line="240" w:lineRule="auto"/>
            </w:pPr>
          </w:p>
          <w:p w:rsidR="00656E0D" w:rsidRDefault="00656E0D">
            <w:pPr>
              <w:pStyle w:val="TableParagraph"/>
              <w:spacing w:line="240" w:lineRule="auto"/>
              <w:ind w:left="278"/>
            </w:pPr>
            <w:r>
              <w:t>Повышенный</w:t>
            </w:r>
          </w:p>
        </w:tc>
        <w:tc>
          <w:tcPr>
            <w:tcW w:w="1985" w:type="dxa"/>
          </w:tcPr>
          <w:p w:rsidR="00656E0D" w:rsidRDefault="00656E0D">
            <w:pPr>
              <w:pStyle w:val="TableParagraph"/>
              <w:spacing w:before="4" w:line="240" w:lineRule="auto"/>
            </w:pPr>
          </w:p>
          <w:p w:rsidR="00656E0D" w:rsidRDefault="00656E0D">
            <w:pPr>
              <w:pStyle w:val="TableParagraph"/>
              <w:spacing w:line="240" w:lineRule="auto"/>
              <w:ind w:left="588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  <w:tc>
          <w:tcPr>
            <w:tcW w:w="1839" w:type="dxa"/>
          </w:tcPr>
          <w:p w:rsidR="00656E0D" w:rsidRDefault="00656E0D">
            <w:pPr>
              <w:pStyle w:val="TableParagraph"/>
              <w:spacing w:before="4" w:line="240" w:lineRule="auto"/>
            </w:pPr>
          </w:p>
          <w:p w:rsidR="00656E0D" w:rsidRDefault="00656E0D">
            <w:pPr>
              <w:pStyle w:val="TableParagraph"/>
              <w:spacing w:line="240" w:lineRule="auto"/>
              <w:ind w:left="513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  <w:tc>
          <w:tcPr>
            <w:tcW w:w="1862" w:type="dxa"/>
          </w:tcPr>
          <w:p w:rsidR="00656E0D" w:rsidRDefault="00656E0D">
            <w:pPr>
              <w:pStyle w:val="TableParagraph"/>
              <w:spacing w:before="4" w:line="240" w:lineRule="auto"/>
            </w:pPr>
          </w:p>
          <w:p w:rsidR="00656E0D" w:rsidRDefault="00656E0D">
            <w:pPr>
              <w:pStyle w:val="TableParagraph"/>
              <w:spacing w:line="240" w:lineRule="auto"/>
              <w:ind w:left="525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</w:tr>
      <w:tr w:rsidR="00656E0D" w:rsidRPr="001D075C" w:rsidTr="00656E0D">
        <w:trPr>
          <w:trHeight w:val="330"/>
        </w:trPr>
        <w:tc>
          <w:tcPr>
            <w:tcW w:w="2292" w:type="dxa"/>
            <w:vMerge w:val="restart"/>
          </w:tcPr>
          <w:p w:rsidR="00656E0D" w:rsidRPr="001D075C" w:rsidRDefault="00656E0D">
            <w:pPr>
              <w:pStyle w:val="TableParagraph"/>
              <w:spacing w:before="47"/>
              <w:ind w:left="775"/>
              <w:rPr>
                <w:sz w:val="24"/>
              </w:rPr>
            </w:pPr>
            <w:r w:rsidRPr="001D075C">
              <w:rPr>
                <w:sz w:val="24"/>
              </w:rPr>
              <w:t>ПСШ</w:t>
            </w:r>
          </w:p>
        </w:tc>
        <w:tc>
          <w:tcPr>
            <w:tcW w:w="2292" w:type="dxa"/>
          </w:tcPr>
          <w:p w:rsidR="00656E0D" w:rsidRPr="001D075C" w:rsidRDefault="00767C66">
            <w:pPr>
              <w:pStyle w:val="TableParagraph"/>
              <w:spacing w:before="47"/>
              <w:ind w:left="775"/>
              <w:rPr>
                <w:sz w:val="24"/>
              </w:rPr>
            </w:pPr>
            <w:r w:rsidRPr="001D075C">
              <w:rPr>
                <w:sz w:val="24"/>
              </w:rPr>
              <w:t xml:space="preserve">          </w:t>
            </w:r>
            <w:r w:rsidR="007F12F7" w:rsidRPr="001D075C">
              <w:rPr>
                <w:sz w:val="24"/>
              </w:rPr>
              <w:t xml:space="preserve"> </w:t>
            </w:r>
            <w:r w:rsidRPr="001D075C">
              <w:rPr>
                <w:sz w:val="24"/>
              </w:rPr>
              <w:t xml:space="preserve">     27,86</w:t>
            </w:r>
          </w:p>
        </w:tc>
        <w:tc>
          <w:tcPr>
            <w:tcW w:w="1817" w:type="dxa"/>
          </w:tcPr>
          <w:p w:rsidR="00656E0D" w:rsidRPr="001D075C" w:rsidRDefault="00767C66">
            <w:pPr>
              <w:pStyle w:val="TableParagraph"/>
              <w:spacing w:before="47"/>
              <w:ind w:left="537"/>
              <w:rPr>
                <w:sz w:val="24"/>
              </w:rPr>
            </w:pPr>
            <w:r w:rsidRPr="001D075C">
              <w:rPr>
                <w:sz w:val="24"/>
              </w:rPr>
              <w:t xml:space="preserve">            53,33</w:t>
            </w:r>
          </w:p>
        </w:tc>
        <w:tc>
          <w:tcPr>
            <w:tcW w:w="1843" w:type="dxa"/>
          </w:tcPr>
          <w:p w:rsidR="00656E0D" w:rsidRPr="001D075C" w:rsidRDefault="00767C66">
            <w:pPr>
              <w:pStyle w:val="TableParagraph"/>
              <w:spacing w:before="47"/>
              <w:ind w:left="552"/>
              <w:rPr>
                <w:sz w:val="24"/>
              </w:rPr>
            </w:pPr>
            <w:r w:rsidRPr="001D075C">
              <w:rPr>
                <w:sz w:val="24"/>
              </w:rPr>
              <w:t xml:space="preserve">            46,67</w:t>
            </w:r>
          </w:p>
        </w:tc>
        <w:tc>
          <w:tcPr>
            <w:tcW w:w="1846" w:type="dxa"/>
          </w:tcPr>
          <w:p w:rsidR="00656E0D" w:rsidRPr="001D075C" w:rsidRDefault="00767C66">
            <w:pPr>
              <w:pStyle w:val="TableParagraph"/>
              <w:spacing w:before="47"/>
              <w:ind w:left="612"/>
              <w:rPr>
                <w:sz w:val="24"/>
              </w:rPr>
            </w:pPr>
            <w:r w:rsidRPr="001D075C">
              <w:rPr>
                <w:sz w:val="24"/>
              </w:rPr>
              <w:t xml:space="preserve">   </w:t>
            </w:r>
            <w:r w:rsidR="007F12F7" w:rsidRPr="001D075C">
              <w:rPr>
                <w:sz w:val="24"/>
              </w:rPr>
              <w:t xml:space="preserve"> </w:t>
            </w:r>
            <w:r w:rsidRPr="001D075C">
              <w:rPr>
                <w:sz w:val="24"/>
              </w:rPr>
              <w:t xml:space="preserve">         0,00</w:t>
            </w:r>
          </w:p>
        </w:tc>
        <w:tc>
          <w:tcPr>
            <w:tcW w:w="1985" w:type="dxa"/>
          </w:tcPr>
          <w:p w:rsidR="00656E0D" w:rsidRPr="001D075C" w:rsidRDefault="00767C66">
            <w:pPr>
              <w:pStyle w:val="TableParagraph"/>
              <w:spacing w:before="47"/>
              <w:ind w:left="622"/>
              <w:rPr>
                <w:sz w:val="24"/>
              </w:rPr>
            </w:pPr>
            <w:r w:rsidRPr="001D075C">
              <w:rPr>
                <w:sz w:val="24"/>
              </w:rPr>
              <w:t xml:space="preserve">            27,78</w:t>
            </w:r>
          </w:p>
        </w:tc>
        <w:tc>
          <w:tcPr>
            <w:tcW w:w="1839" w:type="dxa"/>
          </w:tcPr>
          <w:p w:rsidR="00656E0D" w:rsidRPr="001D075C" w:rsidRDefault="00767C66">
            <w:pPr>
              <w:pStyle w:val="TableParagraph"/>
              <w:spacing w:before="47"/>
              <w:ind w:left="549"/>
              <w:rPr>
                <w:sz w:val="24"/>
              </w:rPr>
            </w:pPr>
            <w:r w:rsidRPr="001D075C">
              <w:rPr>
                <w:sz w:val="24"/>
              </w:rPr>
              <w:t xml:space="preserve">            28,48</w:t>
            </w:r>
          </w:p>
        </w:tc>
        <w:tc>
          <w:tcPr>
            <w:tcW w:w="1862" w:type="dxa"/>
          </w:tcPr>
          <w:p w:rsidR="00656E0D" w:rsidRPr="001D075C" w:rsidRDefault="007F12F7">
            <w:pPr>
              <w:pStyle w:val="TableParagraph"/>
              <w:spacing w:before="47"/>
              <w:ind w:left="561"/>
              <w:rPr>
                <w:sz w:val="24"/>
              </w:rPr>
            </w:pPr>
            <w:r w:rsidRPr="001D075C">
              <w:rPr>
                <w:sz w:val="24"/>
              </w:rPr>
              <w:t xml:space="preserve"> </w:t>
            </w:r>
            <w:r w:rsidR="00767C66" w:rsidRPr="001D075C">
              <w:rPr>
                <w:sz w:val="24"/>
              </w:rPr>
              <w:t xml:space="preserve">           27,27</w:t>
            </w:r>
          </w:p>
        </w:tc>
      </w:tr>
      <w:tr w:rsidR="00656E0D" w:rsidRPr="001D075C" w:rsidTr="00656E0D">
        <w:trPr>
          <w:trHeight w:val="328"/>
        </w:trPr>
        <w:tc>
          <w:tcPr>
            <w:tcW w:w="2292" w:type="dxa"/>
            <w:vMerge/>
          </w:tcPr>
          <w:p w:rsidR="00656E0D" w:rsidRPr="001D075C" w:rsidRDefault="00656E0D">
            <w:pPr>
              <w:pStyle w:val="TableParagraph"/>
              <w:spacing w:before="44"/>
              <w:ind w:left="775"/>
              <w:rPr>
                <w:sz w:val="24"/>
              </w:rPr>
            </w:pPr>
          </w:p>
        </w:tc>
        <w:tc>
          <w:tcPr>
            <w:tcW w:w="2292" w:type="dxa"/>
          </w:tcPr>
          <w:p w:rsidR="00656E0D" w:rsidRPr="001D075C" w:rsidRDefault="007F12F7">
            <w:pPr>
              <w:pStyle w:val="TableParagraph"/>
              <w:spacing w:before="44"/>
              <w:ind w:left="775"/>
              <w:rPr>
                <w:sz w:val="24"/>
              </w:rPr>
            </w:pPr>
            <w:r w:rsidRPr="001D075C">
              <w:rPr>
                <w:sz w:val="24"/>
              </w:rPr>
              <w:t xml:space="preserve">                20,95</w:t>
            </w:r>
          </w:p>
        </w:tc>
        <w:tc>
          <w:tcPr>
            <w:tcW w:w="1817" w:type="dxa"/>
          </w:tcPr>
          <w:p w:rsidR="00656E0D" w:rsidRPr="001D075C" w:rsidRDefault="007F12F7">
            <w:pPr>
              <w:pStyle w:val="TableParagraph"/>
              <w:spacing w:before="44"/>
              <w:ind w:left="537"/>
              <w:rPr>
                <w:sz w:val="24"/>
              </w:rPr>
            </w:pPr>
            <w:r w:rsidRPr="001D075C">
              <w:rPr>
                <w:sz w:val="24"/>
              </w:rPr>
              <w:t xml:space="preserve">            73,33</w:t>
            </w:r>
          </w:p>
        </w:tc>
        <w:tc>
          <w:tcPr>
            <w:tcW w:w="1843" w:type="dxa"/>
          </w:tcPr>
          <w:p w:rsidR="00656E0D" w:rsidRPr="001D075C" w:rsidRDefault="007F12F7">
            <w:pPr>
              <w:pStyle w:val="TableParagraph"/>
              <w:spacing w:before="44"/>
              <w:ind w:left="552"/>
              <w:rPr>
                <w:sz w:val="24"/>
              </w:rPr>
            </w:pPr>
            <w:r w:rsidRPr="001D075C">
              <w:rPr>
                <w:sz w:val="24"/>
              </w:rPr>
              <w:t xml:space="preserve">            26,67</w:t>
            </w:r>
          </w:p>
        </w:tc>
        <w:tc>
          <w:tcPr>
            <w:tcW w:w="1846" w:type="dxa"/>
          </w:tcPr>
          <w:p w:rsidR="00656E0D" w:rsidRPr="001D075C" w:rsidRDefault="007F12F7">
            <w:pPr>
              <w:pStyle w:val="TableParagraph"/>
              <w:spacing w:before="44"/>
              <w:ind w:left="612"/>
              <w:rPr>
                <w:sz w:val="24"/>
              </w:rPr>
            </w:pPr>
            <w:r w:rsidRPr="001D075C">
              <w:rPr>
                <w:sz w:val="24"/>
              </w:rPr>
              <w:t xml:space="preserve">             0,00</w:t>
            </w:r>
          </w:p>
        </w:tc>
        <w:tc>
          <w:tcPr>
            <w:tcW w:w="1985" w:type="dxa"/>
          </w:tcPr>
          <w:p w:rsidR="00656E0D" w:rsidRPr="001D075C" w:rsidRDefault="007F12F7">
            <w:pPr>
              <w:pStyle w:val="TableParagraph"/>
              <w:spacing w:before="44"/>
              <w:ind w:left="622"/>
              <w:rPr>
                <w:sz w:val="24"/>
              </w:rPr>
            </w:pPr>
            <w:r w:rsidRPr="001D075C">
              <w:rPr>
                <w:sz w:val="24"/>
              </w:rPr>
              <w:t xml:space="preserve">             17,78</w:t>
            </w:r>
          </w:p>
        </w:tc>
        <w:tc>
          <w:tcPr>
            <w:tcW w:w="1839" w:type="dxa"/>
          </w:tcPr>
          <w:p w:rsidR="00656E0D" w:rsidRPr="001D075C" w:rsidRDefault="007F12F7">
            <w:pPr>
              <w:pStyle w:val="TableParagraph"/>
              <w:spacing w:before="44"/>
              <w:ind w:left="549"/>
              <w:rPr>
                <w:sz w:val="24"/>
              </w:rPr>
            </w:pPr>
            <w:r w:rsidRPr="001D075C">
              <w:rPr>
                <w:sz w:val="24"/>
              </w:rPr>
              <w:t xml:space="preserve">            18,79</w:t>
            </w:r>
          </w:p>
        </w:tc>
        <w:tc>
          <w:tcPr>
            <w:tcW w:w="1862" w:type="dxa"/>
          </w:tcPr>
          <w:p w:rsidR="00656E0D" w:rsidRPr="001D075C" w:rsidRDefault="007F12F7">
            <w:pPr>
              <w:pStyle w:val="TableParagraph"/>
              <w:spacing w:before="44"/>
              <w:ind w:left="561"/>
              <w:rPr>
                <w:sz w:val="24"/>
              </w:rPr>
            </w:pPr>
            <w:r w:rsidRPr="001D075C">
              <w:rPr>
                <w:sz w:val="24"/>
              </w:rPr>
              <w:t xml:space="preserve">            24,85</w:t>
            </w:r>
          </w:p>
        </w:tc>
      </w:tr>
      <w:tr w:rsidR="00656E0D" w:rsidRPr="001D075C" w:rsidTr="00656E0D">
        <w:trPr>
          <w:trHeight w:val="331"/>
        </w:trPr>
        <w:tc>
          <w:tcPr>
            <w:tcW w:w="2292" w:type="dxa"/>
            <w:vMerge/>
          </w:tcPr>
          <w:p w:rsidR="00656E0D" w:rsidRPr="001D075C" w:rsidRDefault="00656E0D">
            <w:pPr>
              <w:pStyle w:val="TableParagraph"/>
              <w:spacing w:before="52" w:line="259" w:lineRule="exact"/>
              <w:ind w:right="97"/>
              <w:jc w:val="right"/>
              <w:rPr>
                <w:sz w:val="24"/>
              </w:rPr>
            </w:pPr>
          </w:p>
        </w:tc>
        <w:tc>
          <w:tcPr>
            <w:tcW w:w="2292" w:type="dxa"/>
          </w:tcPr>
          <w:p w:rsidR="00656E0D" w:rsidRPr="001D075C" w:rsidRDefault="001D075C">
            <w:pPr>
              <w:pStyle w:val="TableParagraph"/>
              <w:spacing w:before="52" w:line="259" w:lineRule="exact"/>
              <w:ind w:right="97"/>
              <w:jc w:val="right"/>
              <w:rPr>
                <w:sz w:val="24"/>
              </w:rPr>
            </w:pPr>
            <w:r w:rsidRPr="001D075C">
              <w:rPr>
                <w:sz w:val="24"/>
              </w:rPr>
              <w:t>24,41</w:t>
            </w:r>
          </w:p>
        </w:tc>
        <w:tc>
          <w:tcPr>
            <w:tcW w:w="1817" w:type="dxa"/>
          </w:tcPr>
          <w:p w:rsidR="00656E0D" w:rsidRPr="001D075C" w:rsidRDefault="001D075C">
            <w:pPr>
              <w:pStyle w:val="TableParagraph"/>
              <w:spacing w:before="52" w:line="259" w:lineRule="exact"/>
              <w:ind w:right="96"/>
              <w:jc w:val="right"/>
              <w:rPr>
                <w:sz w:val="24"/>
              </w:rPr>
            </w:pPr>
            <w:r w:rsidRPr="001D075C">
              <w:rPr>
                <w:sz w:val="24"/>
              </w:rPr>
              <w:t>63,33</w:t>
            </w:r>
          </w:p>
        </w:tc>
        <w:tc>
          <w:tcPr>
            <w:tcW w:w="1843" w:type="dxa"/>
          </w:tcPr>
          <w:p w:rsidR="00656E0D" w:rsidRPr="001D075C" w:rsidRDefault="001D075C">
            <w:pPr>
              <w:pStyle w:val="TableParagraph"/>
              <w:spacing w:before="52" w:line="259" w:lineRule="exact"/>
              <w:ind w:right="95"/>
              <w:jc w:val="right"/>
              <w:rPr>
                <w:sz w:val="24"/>
              </w:rPr>
            </w:pPr>
            <w:r w:rsidRPr="001D075C">
              <w:rPr>
                <w:sz w:val="24"/>
              </w:rPr>
              <w:t>36,67</w:t>
            </w:r>
          </w:p>
        </w:tc>
        <w:tc>
          <w:tcPr>
            <w:tcW w:w="1846" w:type="dxa"/>
          </w:tcPr>
          <w:p w:rsidR="00656E0D" w:rsidRPr="001D075C" w:rsidRDefault="001D075C">
            <w:pPr>
              <w:pStyle w:val="TableParagraph"/>
              <w:spacing w:before="52" w:line="259" w:lineRule="exact"/>
              <w:ind w:right="95"/>
              <w:jc w:val="right"/>
              <w:rPr>
                <w:sz w:val="24"/>
              </w:rPr>
            </w:pPr>
            <w:r w:rsidRPr="001D075C">
              <w:rPr>
                <w:sz w:val="24"/>
              </w:rPr>
              <w:t>0,0</w:t>
            </w:r>
          </w:p>
        </w:tc>
        <w:tc>
          <w:tcPr>
            <w:tcW w:w="1985" w:type="dxa"/>
          </w:tcPr>
          <w:p w:rsidR="00656E0D" w:rsidRPr="001D075C" w:rsidRDefault="001D075C">
            <w:pPr>
              <w:pStyle w:val="TableParagraph"/>
              <w:spacing w:before="52" w:line="259" w:lineRule="exact"/>
              <w:ind w:right="95"/>
              <w:jc w:val="right"/>
              <w:rPr>
                <w:sz w:val="24"/>
              </w:rPr>
            </w:pPr>
            <w:r w:rsidRPr="001D075C">
              <w:rPr>
                <w:sz w:val="24"/>
              </w:rPr>
              <w:t>22,78</w:t>
            </w:r>
          </w:p>
        </w:tc>
        <w:tc>
          <w:tcPr>
            <w:tcW w:w="1839" w:type="dxa"/>
          </w:tcPr>
          <w:p w:rsidR="00656E0D" w:rsidRPr="001D075C" w:rsidRDefault="001D075C">
            <w:pPr>
              <w:pStyle w:val="TableParagraph"/>
              <w:spacing w:before="52" w:line="259" w:lineRule="exact"/>
              <w:ind w:right="96"/>
              <w:jc w:val="right"/>
              <w:rPr>
                <w:sz w:val="24"/>
              </w:rPr>
            </w:pPr>
            <w:r w:rsidRPr="001D075C">
              <w:rPr>
                <w:sz w:val="24"/>
              </w:rPr>
              <w:t>23,64</w:t>
            </w:r>
          </w:p>
        </w:tc>
        <w:tc>
          <w:tcPr>
            <w:tcW w:w="1862" w:type="dxa"/>
          </w:tcPr>
          <w:p w:rsidR="00656E0D" w:rsidRPr="001D075C" w:rsidRDefault="001D075C">
            <w:pPr>
              <w:pStyle w:val="TableParagraph"/>
              <w:spacing w:before="52" w:line="259" w:lineRule="exact"/>
              <w:ind w:right="95"/>
              <w:jc w:val="right"/>
              <w:rPr>
                <w:sz w:val="24"/>
              </w:rPr>
            </w:pPr>
            <w:r w:rsidRPr="001D075C">
              <w:rPr>
                <w:sz w:val="24"/>
              </w:rPr>
              <w:t>26,06</w:t>
            </w:r>
          </w:p>
        </w:tc>
      </w:tr>
      <w:tr w:rsidR="00656E0D" w:rsidRPr="001D075C" w:rsidTr="00656E0D">
        <w:trPr>
          <w:trHeight w:val="505"/>
        </w:trPr>
        <w:tc>
          <w:tcPr>
            <w:tcW w:w="2292" w:type="dxa"/>
          </w:tcPr>
          <w:p w:rsidR="00656E0D" w:rsidRPr="001D075C" w:rsidRDefault="00656E0D" w:rsidP="00656E0D">
            <w:pPr>
              <w:pStyle w:val="TableParagraph"/>
              <w:spacing w:before="111" w:line="240" w:lineRule="auto"/>
              <w:ind w:right="97"/>
              <w:jc w:val="center"/>
              <w:rPr>
                <w:sz w:val="24"/>
              </w:rPr>
            </w:pPr>
            <w:r w:rsidRPr="001D075C">
              <w:rPr>
                <w:sz w:val="24"/>
              </w:rPr>
              <w:t>БСШ</w:t>
            </w:r>
          </w:p>
        </w:tc>
        <w:tc>
          <w:tcPr>
            <w:tcW w:w="2292" w:type="dxa"/>
          </w:tcPr>
          <w:p w:rsidR="00656E0D" w:rsidRPr="001D075C" w:rsidRDefault="00767C66">
            <w:pPr>
              <w:pStyle w:val="TableParagraph"/>
              <w:spacing w:before="111" w:line="240" w:lineRule="auto"/>
              <w:ind w:right="97"/>
              <w:jc w:val="right"/>
              <w:rPr>
                <w:sz w:val="24"/>
              </w:rPr>
            </w:pPr>
            <w:r w:rsidRPr="001D075C">
              <w:rPr>
                <w:sz w:val="24"/>
              </w:rPr>
              <w:t>27,62</w:t>
            </w:r>
          </w:p>
        </w:tc>
        <w:tc>
          <w:tcPr>
            <w:tcW w:w="1817" w:type="dxa"/>
          </w:tcPr>
          <w:p w:rsidR="00656E0D" w:rsidRPr="001D075C" w:rsidRDefault="001D075C">
            <w:pPr>
              <w:pStyle w:val="TableParagraph"/>
              <w:spacing w:before="111" w:line="240" w:lineRule="auto"/>
              <w:ind w:right="96"/>
              <w:jc w:val="right"/>
              <w:rPr>
                <w:sz w:val="24"/>
              </w:rPr>
            </w:pPr>
            <w:r w:rsidRPr="001D075C">
              <w:rPr>
                <w:sz w:val="24"/>
              </w:rPr>
              <w:t xml:space="preserve"> </w:t>
            </w:r>
            <w:r w:rsidR="00767C66" w:rsidRPr="001D075C">
              <w:rPr>
                <w:sz w:val="24"/>
              </w:rPr>
              <w:t>60,00</w:t>
            </w:r>
          </w:p>
        </w:tc>
        <w:tc>
          <w:tcPr>
            <w:tcW w:w="1843" w:type="dxa"/>
          </w:tcPr>
          <w:p w:rsidR="00A90C36" w:rsidRPr="001D075C" w:rsidRDefault="001D075C" w:rsidP="00A90C36">
            <w:pPr>
              <w:pStyle w:val="TableParagraph"/>
              <w:spacing w:before="111" w:line="240" w:lineRule="auto"/>
              <w:ind w:right="95"/>
              <w:jc w:val="center"/>
              <w:rPr>
                <w:sz w:val="24"/>
              </w:rPr>
            </w:pPr>
            <w:r w:rsidRPr="001D075C">
              <w:rPr>
                <w:sz w:val="24"/>
              </w:rPr>
              <w:t xml:space="preserve">                   </w:t>
            </w:r>
            <w:r w:rsidR="00767C66" w:rsidRPr="001D075C">
              <w:rPr>
                <w:sz w:val="24"/>
              </w:rPr>
              <w:t>40,00</w:t>
            </w:r>
          </w:p>
        </w:tc>
        <w:tc>
          <w:tcPr>
            <w:tcW w:w="1846" w:type="dxa"/>
          </w:tcPr>
          <w:p w:rsidR="00656E0D" w:rsidRPr="001D075C" w:rsidRDefault="00767C66">
            <w:pPr>
              <w:pStyle w:val="TableParagraph"/>
              <w:spacing w:before="111" w:line="240" w:lineRule="auto"/>
              <w:ind w:right="95"/>
              <w:jc w:val="right"/>
              <w:rPr>
                <w:sz w:val="24"/>
              </w:rPr>
            </w:pPr>
            <w:r w:rsidRPr="001D075C">
              <w:rPr>
                <w:sz w:val="24"/>
              </w:rPr>
              <w:t>0,00</w:t>
            </w:r>
          </w:p>
        </w:tc>
        <w:tc>
          <w:tcPr>
            <w:tcW w:w="1985" w:type="dxa"/>
          </w:tcPr>
          <w:p w:rsidR="00656E0D" w:rsidRPr="001D075C" w:rsidRDefault="00767C66">
            <w:pPr>
              <w:pStyle w:val="TableParagraph"/>
              <w:spacing w:before="111" w:line="240" w:lineRule="auto"/>
              <w:ind w:right="95"/>
              <w:jc w:val="right"/>
              <w:rPr>
                <w:sz w:val="24"/>
              </w:rPr>
            </w:pPr>
            <w:r w:rsidRPr="001D075C">
              <w:rPr>
                <w:sz w:val="24"/>
              </w:rPr>
              <w:t>24,44</w:t>
            </w:r>
          </w:p>
        </w:tc>
        <w:tc>
          <w:tcPr>
            <w:tcW w:w="1839" w:type="dxa"/>
          </w:tcPr>
          <w:p w:rsidR="00656E0D" w:rsidRPr="001D075C" w:rsidRDefault="00767C66">
            <w:pPr>
              <w:pStyle w:val="TableParagraph"/>
              <w:spacing w:before="111" w:line="240" w:lineRule="auto"/>
              <w:ind w:right="96"/>
              <w:jc w:val="right"/>
              <w:rPr>
                <w:sz w:val="24"/>
              </w:rPr>
            </w:pPr>
            <w:r w:rsidRPr="001D075C">
              <w:rPr>
                <w:sz w:val="24"/>
              </w:rPr>
              <w:t>32,73</w:t>
            </w:r>
          </w:p>
        </w:tc>
        <w:tc>
          <w:tcPr>
            <w:tcW w:w="1862" w:type="dxa"/>
          </w:tcPr>
          <w:p w:rsidR="00656E0D" w:rsidRPr="001D075C" w:rsidRDefault="00767C66">
            <w:pPr>
              <w:pStyle w:val="TableParagraph"/>
              <w:spacing w:before="111" w:line="240" w:lineRule="auto"/>
              <w:ind w:right="95"/>
              <w:jc w:val="right"/>
              <w:rPr>
                <w:sz w:val="24"/>
              </w:rPr>
            </w:pPr>
            <w:r w:rsidRPr="001D075C">
              <w:rPr>
                <w:sz w:val="24"/>
              </w:rPr>
              <w:t>24,24</w:t>
            </w:r>
          </w:p>
        </w:tc>
      </w:tr>
      <w:tr w:rsidR="00656E0D" w:rsidRPr="001D075C" w:rsidTr="00656E0D">
        <w:trPr>
          <w:trHeight w:val="313"/>
        </w:trPr>
        <w:tc>
          <w:tcPr>
            <w:tcW w:w="2292" w:type="dxa"/>
          </w:tcPr>
          <w:p w:rsidR="00656E0D" w:rsidRPr="001D075C" w:rsidRDefault="00656E0D" w:rsidP="00656E0D">
            <w:pPr>
              <w:pStyle w:val="TableParagraph"/>
              <w:spacing w:before="35" w:line="259" w:lineRule="exact"/>
              <w:ind w:right="97"/>
              <w:jc w:val="center"/>
              <w:rPr>
                <w:sz w:val="24"/>
              </w:rPr>
            </w:pPr>
            <w:r w:rsidRPr="001D075C">
              <w:rPr>
                <w:sz w:val="24"/>
              </w:rPr>
              <w:t>ТСШ</w:t>
            </w:r>
          </w:p>
        </w:tc>
        <w:tc>
          <w:tcPr>
            <w:tcW w:w="2292" w:type="dxa"/>
          </w:tcPr>
          <w:p w:rsidR="00656E0D" w:rsidRPr="001D075C" w:rsidRDefault="00656E0D">
            <w:pPr>
              <w:pStyle w:val="TableParagraph"/>
              <w:spacing w:before="35" w:line="259" w:lineRule="exact"/>
              <w:ind w:right="97"/>
              <w:jc w:val="right"/>
              <w:rPr>
                <w:sz w:val="24"/>
              </w:rPr>
            </w:pPr>
          </w:p>
        </w:tc>
        <w:tc>
          <w:tcPr>
            <w:tcW w:w="1817" w:type="dxa"/>
          </w:tcPr>
          <w:p w:rsidR="00656E0D" w:rsidRPr="001D075C" w:rsidRDefault="00656E0D">
            <w:pPr>
              <w:pStyle w:val="TableParagraph"/>
              <w:spacing w:before="35" w:line="259" w:lineRule="exact"/>
              <w:ind w:right="96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656E0D" w:rsidRPr="001D075C" w:rsidRDefault="00656E0D">
            <w:pPr>
              <w:pStyle w:val="TableParagraph"/>
              <w:spacing w:before="35" w:line="259" w:lineRule="exact"/>
              <w:ind w:right="95"/>
              <w:jc w:val="right"/>
              <w:rPr>
                <w:sz w:val="24"/>
              </w:rPr>
            </w:pPr>
          </w:p>
        </w:tc>
        <w:tc>
          <w:tcPr>
            <w:tcW w:w="1846" w:type="dxa"/>
          </w:tcPr>
          <w:p w:rsidR="00656E0D" w:rsidRPr="001D075C" w:rsidRDefault="00656E0D">
            <w:pPr>
              <w:pStyle w:val="TableParagraph"/>
              <w:spacing w:before="35" w:line="259" w:lineRule="exact"/>
              <w:ind w:right="95"/>
              <w:jc w:val="right"/>
              <w:rPr>
                <w:sz w:val="24"/>
              </w:rPr>
            </w:pPr>
          </w:p>
        </w:tc>
        <w:tc>
          <w:tcPr>
            <w:tcW w:w="1985" w:type="dxa"/>
          </w:tcPr>
          <w:p w:rsidR="00656E0D" w:rsidRPr="001D075C" w:rsidRDefault="00656E0D">
            <w:pPr>
              <w:pStyle w:val="TableParagraph"/>
              <w:spacing w:before="35" w:line="259" w:lineRule="exact"/>
              <w:ind w:right="95"/>
              <w:jc w:val="right"/>
              <w:rPr>
                <w:sz w:val="24"/>
              </w:rPr>
            </w:pPr>
          </w:p>
        </w:tc>
        <w:tc>
          <w:tcPr>
            <w:tcW w:w="1839" w:type="dxa"/>
          </w:tcPr>
          <w:p w:rsidR="00656E0D" w:rsidRPr="001D075C" w:rsidRDefault="00656E0D">
            <w:pPr>
              <w:pStyle w:val="TableParagraph"/>
              <w:spacing w:before="35" w:line="259" w:lineRule="exact"/>
              <w:ind w:right="96"/>
              <w:jc w:val="right"/>
              <w:rPr>
                <w:sz w:val="24"/>
              </w:rPr>
            </w:pPr>
          </w:p>
        </w:tc>
        <w:tc>
          <w:tcPr>
            <w:tcW w:w="1862" w:type="dxa"/>
          </w:tcPr>
          <w:p w:rsidR="00656E0D" w:rsidRPr="001D075C" w:rsidRDefault="00656E0D">
            <w:pPr>
              <w:pStyle w:val="TableParagraph"/>
              <w:spacing w:before="35" w:line="259" w:lineRule="exact"/>
              <w:ind w:right="95"/>
              <w:jc w:val="right"/>
              <w:rPr>
                <w:sz w:val="24"/>
              </w:rPr>
            </w:pPr>
          </w:p>
        </w:tc>
      </w:tr>
      <w:tr w:rsidR="00656E0D" w:rsidRPr="001D075C" w:rsidTr="00656E0D">
        <w:trPr>
          <w:trHeight w:val="316"/>
        </w:trPr>
        <w:tc>
          <w:tcPr>
            <w:tcW w:w="2292" w:type="dxa"/>
          </w:tcPr>
          <w:p w:rsidR="00656E0D" w:rsidRPr="001D075C" w:rsidRDefault="00656E0D" w:rsidP="00656E0D">
            <w:pPr>
              <w:pStyle w:val="TableParagraph"/>
              <w:spacing w:before="37" w:line="259" w:lineRule="exact"/>
              <w:ind w:right="97"/>
              <w:jc w:val="center"/>
              <w:rPr>
                <w:sz w:val="24"/>
              </w:rPr>
            </w:pPr>
            <w:r w:rsidRPr="001D075C">
              <w:rPr>
                <w:sz w:val="24"/>
              </w:rPr>
              <w:t>КСШ</w:t>
            </w:r>
          </w:p>
        </w:tc>
        <w:tc>
          <w:tcPr>
            <w:tcW w:w="2292" w:type="dxa"/>
          </w:tcPr>
          <w:p w:rsidR="00656E0D" w:rsidRPr="001D075C" w:rsidRDefault="00A90C36">
            <w:pPr>
              <w:pStyle w:val="TableParagraph"/>
              <w:spacing w:before="37" w:line="259" w:lineRule="exact"/>
              <w:ind w:right="97"/>
              <w:jc w:val="right"/>
              <w:rPr>
                <w:sz w:val="24"/>
              </w:rPr>
            </w:pPr>
            <w:r w:rsidRPr="001D075C">
              <w:rPr>
                <w:sz w:val="24"/>
              </w:rPr>
              <w:t>29,17</w:t>
            </w:r>
          </w:p>
        </w:tc>
        <w:tc>
          <w:tcPr>
            <w:tcW w:w="1817" w:type="dxa"/>
          </w:tcPr>
          <w:p w:rsidR="00656E0D" w:rsidRPr="001D075C" w:rsidRDefault="00A90C36">
            <w:pPr>
              <w:pStyle w:val="TableParagraph"/>
              <w:spacing w:before="37" w:line="259" w:lineRule="exact"/>
              <w:ind w:right="96"/>
              <w:jc w:val="right"/>
              <w:rPr>
                <w:sz w:val="24"/>
              </w:rPr>
            </w:pPr>
            <w:r w:rsidRPr="001D075C">
              <w:rPr>
                <w:sz w:val="24"/>
              </w:rPr>
              <w:t>66,67</w:t>
            </w:r>
          </w:p>
        </w:tc>
        <w:tc>
          <w:tcPr>
            <w:tcW w:w="1843" w:type="dxa"/>
          </w:tcPr>
          <w:p w:rsidR="00656E0D" w:rsidRPr="001D075C" w:rsidRDefault="00A90C36">
            <w:pPr>
              <w:pStyle w:val="TableParagraph"/>
              <w:spacing w:before="37" w:line="259" w:lineRule="exact"/>
              <w:ind w:right="95"/>
              <w:jc w:val="right"/>
              <w:rPr>
                <w:sz w:val="24"/>
              </w:rPr>
            </w:pPr>
            <w:r w:rsidRPr="001D075C">
              <w:rPr>
                <w:sz w:val="24"/>
              </w:rPr>
              <w:t>33,33</w:t>
            </w:r>
          </w:p>
        </w:tc>
        <w:tc>
          <w:tcPr>
            <w:tcW w:w="1846" w:type="dxa"/>
          </w:tcPr>
          <w:p w:rsidR="00656E0D" w:rsidRPr="001D075C" w:rsidRDefault="00A90C36">
            <w:pPr>
              <w:pStyle w:val="TableParagraph"/>
              <w:spacing w:before="37" w:line="259" w:lineRule="exact"/>
              <w:ind w:right="95"/>
              <w:jc w:val="right"/>
              <w:rPr>
                <w:sz w:val="24"/>
              </w:rPr>
            </w:pPr>
            <w:r w:rsidRPr="001D075C">
              <w:rPr>
                <w:sz w:val="24"/>
              </w:rPr>
              <w:t>0,00</w:t>
            </w:r>
          </w:p>
        </w:tc>
        <w:tc>
          <w:tcPr>
            <w:tcW w:w="1985" w:type="dxa"/>
          </w:tcPr>
          <w:p w:rsidR="00656E0D" w:rsidRPr="001D075C" w:rsidRDefault="00A90C36">
            <w:pPr>
              <w:pStyle w:val="TableParagraph"/>
              <w:spacing w:before="37" w:line="259" w:lineRule="exact"/>
              <w:ind w:right="95"/>
              <w:jc w:val="right"/>
              <w:rPr>
                <w:sz w:val="24"/>
              </w:rPr>
            </w:pPr>
            <w:r w:rsidRPr="001D075C">
              <w:rPr>
                <w:sz w:val="24"/>
              </w:rPr>
              <w:t>27,78</w:t>
            </w:r>
          </w:p>
        </w:tc>
        <w:tc>
          <w:tcPr>
            <w:tcW w:w="1839" w:type="dxa"/>
          </w:tcPr>
          <w:p w:rsidR="00656E0D" w:rsidRPr="001D075C" w:rsidRDefault="00A90C36">
            <w:pPr>
              <w:pStyle w:val="TableParagraph"/>
              <w:spacing w:before="37" w:line="259" w:lineRule="exact"/>
              <w:ind w:right="96"/>
              <w:jc w:val="right"/>
              <w:rPr>
                <w:sz w:val="24"/>
              </w:rPr>
            </w:pPr>
            <w:r w:rsidRPr="001D075C">
              <w:rPr>
                <w:sz w:val="24"/>
              </w:rPr>
              <w:t>37,88</w:t>
            </w:r>
          </w:p>
        </w:tc>
        <w:tc>
          <w:tcPr>
            <w:tcW w:w="1862" w:type="dxa"/>
          </w:tcPr>
          <w:p w:rsidR="00656E0D" w:rsidRPr="001D075C" w:rsidRDefault="00A90C36">
            <w:pPr>
              <w:pStyle w:val="TableParagraph"/>
              <w:spacing w:before="37" w:line="259" w:lineRule="exact"/>
              <w:ind w:right="95"/>
              <w:jc w:val="right"/>
              <w:rPr>
                <w:sz w:val="24"/>
              </w:rPr>
            </w:pPr>
            <w:r w:rsidRPr="001D075C">
              <w:rPr>
                <w:sz w:val="24"/>
              </w:rPr>
              <w:t>21,21</w:t>
            </w:r>
          </w:p>
        </w:tc>
      </w:tr>
      <w:tr w:rsidR="00656E0D" w:rsidRPr="001D075C" w:rsidTr="00656E0D">
        <w:trPr>
          <w:trHeight w:val="314"/>
        </w:trPr>
        <w:tc>
          <w:tcPr>
            <w:tcW w:w="2292" w:type="dxa"/>
          </w:tcPr>
          <w:p w:rsidR="00656E0D" w:rsidRPr="001D075C" w:rsidRDefault="00656E0D">
            <w:pPr>
              <w:pStyle w:val="TableParagraph"/>
              <w:spacing w:before="30"/>
              <w:ind w:left="775"/>
              <w:rPr>
                <w:sz w:val="24"/>
              </w:rPr>
            </w:pPr>
            <w:r w:rsidRPr="001D075C">
              <w:rPr>
                <w:sz w:val="24"/>
              </w:rPr>
              <w:t>ИСШ</w:t>
            </w:r>
          </w:p>
        </w:tc>
        <w:tc>
          <w:tcPr>
            <w:tcW w:w="2292" w:type="dxa"/>
          </w:tcPr>
          <w:p w:rsidR="00656E0D" w:rsidRPr="001D075C" w:rsidRDefault="00A90C36">
            <w:pPr>
              <w:pStyle w:val="TableParagraph"/>
              <w:spacing w:before="30"/>
              <w:ind w:left="775"/>
              <w:rPr>
                <w:sz w:val="24"/>
              </w:rPr>
            </w:pPr>
            <w:r w:rsidRPr="001D075C">
              <w:rPr>
                <w:sz w:val="24"/>
              </w:rPr>
              <w:t xml:space="preserve">              18,57</w:t>
            </w:r>
          </w:p>
        </w:tc>
        <w:tc>
          <w:tcPr>
            <w:tcW w:w="1817" w:type="dxa"/>
          </w:tcPr>
          <w:p w:rsidR="00656E0D" w:rsidRPr="001D075C" w:rsidRDefault="00A90C36">
            <w:pPr>
              <w:pStyle w:val="TableParagraph"/>
              <w:spacing w:before="30"/>
              <w:ind w:left="537"/>
              <w:rPr>
                <w:sz w:val="24"/>
              </w:rPr>
            </w:pPr>
            <w:r w:rsidRPr="001D075C">
              <w:rPr>
                <w:sz w:val="24"/>
              </w:rPr>
              <w:t xml:space="preserve">           90,00</w:t>
            </w:r>
          </w:p>
        </w:tc>
        <w:tc>
          <w:tcPr>
            <w:tcW w:w="1843" w:type="dxa"/>
          </w:tcPr>
          <w:p w:rsidR="00656E0D" w:rsidRPr="001D075C" w:rsidRDefault="00A90C36">
            <w:pPr>
              <w:pStyle w:val="TableParagraph"/>
              <w:spacing w:before="30"/>
              <w:ind w:left="552"/>
              <w:rPr>
                <w:sz w:val="24"/>
              </w:rPr>
            </w:pPr>
            <w:r w:rsidRPr="001D075C">
              <w:rPr>
                <w:sz w:val="24"/>
              </w:rPr>
              <w:t xml:space="preserve">           10,00</w:t>
            </w:r>
          </w:p>
        </w:tc>
        <w:tc>
          <w:tcPr>
            <w:tcW w:w="1846" w:type="dxa"/>
          </w:tcPr>
          <w:p w:rsidR="00656E0D" w:rsidRPr="001D075C" w:rsidRDefault="00A90C36">
            <w:pPr>
              <w:pStyle w:val="TableParagraph"/>
              <w:spacing w:before="30"/>
              <w:ind w:left="612"/>
              <w:rPr>
                <w:sz w:val="24"/>
              </w:rPr>
            </w:pPr>
            <w:r w:rsidRPr="001D075C">
              <w:rPr>
                <w:sz w:val="24"/>
              </w:rPr>
              <w:t xml:space="preserve">             0,00</w:t>
            </w:r>
          </w:p>
        </w:tc>
        <w:tc>
          <w:tcPr>
            <w:tcW w:w="1985" w:type="dxa"/>
          </w:tcPr>
          <w:p w:rsidR="00656E0D" w:rsidRPr="001D075C" w:rsidRDefault="00A90C36">
            <w:pPr>
              <w:pStyle w:val="TableParagraph"/>
              <w:spacing w:before="30"/>
              <w:ind w:left="622"/>
              <w:rPr>
                <w:sz w:val="24"/>
              </w:rPr>
            </w:pPr>
            <w:r w:rsidRPr="001D075C">
              <w:rPr>
                <w:sz w:val="24"/>
              </w:rPr>
              <w:t xml:space="preserve">             11,67</w:t>
            </w:r>
          </w:p>
        </w:tc>
        <w:tc>
          <w:tcPr>
            <w:tcW w:w="1839" w:type="dxa"/>
          </w:tcPr>
          <w:p w:rsidR="00656E0D" w:rsidRPr="001D075C" w:rsidRDefault="00A90C36">
            <w:pPr>
              <w:pStyle w:val="TableParagraph"/>
              <w:spacing w:before="30"/>
              <w:ind w:left="549"/>
              <w:rPr>
                <w:sz w:val="24"/>
              </w:rPr>
            </w:pPr>
            <w:r w:rsidRPr="001D075C">
              <w:rPr>
                <w:sz w:val="24"/>
              </w:rPr>
              <w:t xml:space="preserve">           18,18</w:t>
            </w:r>
          </w:p>
        </w:tc>
        <w:tc>
          <w:tcPr>
            <w:tcW w:w="1862" w:type="dxa"/>
          </w:tcPr>
          <w:p w:rsidR="00656E0D" w:rsidRPr="001D075C" w:rsidRDefault="00A90C36">
            <w:pPr>
              <w:pStyle w:val="TableParagraph"/>
              <w:spacing w:before="30"/>
              <w:ind w:left="561"/>
              <w:rPr>
                <w:sz w:val="24"/>
              </w:rPr>
            </w:pPr>
            <w:r w:rsidRPr="001D075C">
              <w:rPr>
                <w:sz w:val="24"/>
              </w:rPr>
              <w:t xml:space="preserve">           22,73</w:t>
            </w:r>
          </w:p>
        </w:tc>
      </w:tr>
      <w:tr w:rsidR="00656E0D" w:rsidRPr="001D075C" w:rsidTr="00656E0D">
        <w:trPr>
          <w:trHeight w:val="314"/>
        </w:trPr>
        <w:tc>
          <w:tcPr>
            <w:tcW w:w="2292" w:type="dxa"/>
          </w:tcPr>
          <w:p w:rsidR="00656E0D" w:rsidRPr="001D075C" w:rsidRDefault="00656E0D">
            <w:pPr>
              <w:pStyle w:val="TableParagraph"/>
              <w:spacing w:before="30"/>
              <w:ind w:left="775"/>
              <w:rPr>
                <w:sz w:val="24"/>
              </w:rPr>
            </w:pPr>
            <w:r w:rsidRPr="001D075C">
              <w:rPr>
                <w:sz w:val="24"/>
              </w:rPr>
              <w:t>АОШ</w:t>
            </w:r>
          </w:p>
        </w:tc>
        <w:tc>
          <w:tcPr>
            <w:tcW w:w="2292" w:type="dxa"/>
          </w:tcPr>
          <w:p w:rsidR="00656E0D" w:rsidRPr="001D075C" w:rsidRDefault="00A90C36">
            <w:pPr>
              <w:pStyle w:val="TableParagraph"/>
              <w:spacing w:before="30"/>
              <w:ind w:left="775"/>
              <w:rPr>
                <w:sz w:val="24"/>
              </w:rPr>
            </w:pPr>
            <w:r w:rsidRPr="001D075C">
              <w:rPr>
                <w:sz w:val="24"/>
              </w:rPr>
              <w:t xml:space="preserve">               60,71</w:t>
            </w:r>
          </w:p>
        </w:tc>
        <w:tc>
          <w:tcPr>
            <w:tcW w:w="1817" w:type="dxa"/>
          </w:tcPr>
          <w:p w:rsidR="00656E0D" w:rsidRPr="001D075C" w:rsidRDefault="00767C66">
            <w:pPr>
              <w:pStyle w:val="TableParagraph"/>
              <w:spacing w:before="30"/>
              <w:ind w:left="537"/>
              <w:rPr>
                <w:sz w:val="24"/>
              </w:rPr>
            </w:pPr>
            <w:r w:rsidRPr="001D075C">
              <w:rPr>
                <w:sz w:val="24"/>
              </w:rPr>
              <w:t xml:space="preserve">             </w:t>
            </w:r>
            <w:r w:rsidR="00A90C36" w:rsidRPr="001D075C">
              <w:rPr>
                <w:sz w:val="24"/>
              </w:rPr>
              <w:t>0,00</w:t>
            </w:r>
          </w:p>
        </w:tc>
        <w:tc>
          <w:tcPr>
            <w:tcW w:w="1843" w:type="dxa"/>
          </w:tcPr>
          <w:p w:rsidR="00656E0D" w:rsidRPr="001D075C" w:rsidRDefault="00767C66">
            <w:pPr>
              <w:pStyle w:val="TableParagraph"/>
              <w:spacing w:before="30"/>
              <w:ind w:left="552"/>
              <w:rPr>
                <w:sz w:val="24"/>
              </w:rPr>
            </w:pPr>
            <w:r w:rsidRPr="001D075C">
              <w:rPr>
                <w:sz w:val="24"/>
              </w:rPr>
              <w:t xml:space="preserve">              </w:t>
            </w:r>
            <w:r w:rsidR="00A90C36" w:rsidRPr="001D075C">
              <w:rPr>
                <w:sz w:val="24"/>
              </w:rPr>
              <w:t>0,00</w:t>
            </w:r>
          </w:p>
        </w:tc>
        <w:tc>
          <w:tcPr>
            <w:tcW w:w="1846" w:type="dxa"/>
          </w:tcPr>
          <w:p w:rsidR="00656E0D" w:rsidRPr="001D075C" w:rsidRDefault="00767C66" w:rsidP="001D075C">
            <w:pPr>
              <w:pStyle w:val="TableParagraph"/>
              <w:spacing w:before="30"/>
              <w:ind w:left="612"/>
              <w:rPr>
                <w:sz w:val="24"/>
              </w:rPr>
            </w:pPr>
            <w:r w:rsidRPr="001D075C">
              <w:rPr>
                <w:sz w:val="24"/>
              </w:rPr>
              <w:t xml:space="preserve">    </w:t>
            </w:r>
            <w:r w:rsidR="001D075C" w:rsidRPr="001D075C">
              <w:rPr>
                <w:sz w:val="24"/>
              </w:rPr>
              <w:t xml:space="preserve">  </w:t>
            </w:r>
            <w:r w:rsidRPr="001D075C">
              <w:rPr>
                <w:sz w:val="24"/>
              </w:rPr>
              <w:t xml:space="preserve">   </w:t>
            </w:r>
            <w:r w:rsidR="001D075C" w:rsidRPr="001D075C">
              <w:rPr>
                <w:sz w:val="24"/>
              </w:rPr>
              <w:t>100,00</w:t>
            </w:r>
            <w:r w:rsidRPr="001D075C">
              <w:rPr>
                <w:sz w:val="24"/>
              </w:rPr>
              <w:t xml:space="preserve">     </w:t>
            </w:r>
            <w:r w:rsidR="001D075C" w:rsidRPr="001D075C">
              <w:rPr>
                <w:sz w:val="24"/>
              </w:rPr>
              <w:t xml:space="preserve">                </w:t>
            </w:r>
          </w:p>
        </w:tc>
        <w:tc>
          <w:tcPr>
            <w:tcW w:w="1985" w:type="dxa"/>
          </w:tcPr>
          <w:p w:rsidR="00656E0D" w:rsidRPr="001D075C" w:rsidRDefault="00767C66">
            <w:pPr>
              <w:pStyle w:val="TableParagraph"/>
              <w:spacing w:before="30"/>
              <w:ind w:left="622"/>
              <w:rPr>
                <w:sz w:val="24"/>
              </w:rPr>
            </w:pPr>
            <w:r w:rsidRPr="001D075C">
              <w:rPr>
                <w:sz w:val="24"/>
              </w:rPr>
              <w:t xml:space="preserve">             83,33</w:t>
            </w:r>
          </w:p>
        </w:tc>
        <w:tc>
          <w:tcPr>
            <w:tcW w:w="1839" w:type="dxa"/>
          </w:tcPr>
          <w:p w:rsidR="00656E0D" w:rsidRPr="001D075C" w:rsidRDefault="00767C66">
            <w:pPr>
              <w:pStyle w:val="TableParagraph"/>
              <w:spacing w:before="30"/>
              <w:ind w:left="549"/>
              <w:rPr>
                <w:sz w:val="24"/>
              </w:rPr>
            </w:pPr>
            <w:r w:rsidRPr="001D075C">
              <w:rPr>
                <w:sz w:val="24"/>
              </w:rPr>
              <w:t xml:space="preserve">            54,55</w:t>
            </w:r>
          </w:p>
        </w:tc>
        <w:tc>
          <w:tcPr>
            <w:tcW w:w="1862" w:type="dxa"/>
          </w:tcPr>
          <w:p w:rsidR="00656E0D" w:rsidRPr="001D075C" w:rsidRDefault="00767C66">
            <w:pPr>
              <w:pStyle w:val="TableParagraph"/>
              <w:spacing w:before="30"/>
              <w:ind w:left="561"/>
              <w:rPr>
                <w:sz w:val="24"/>
              </w:rPr>
            </w:pPr>
            <w:r w:rsidRPr="001D075C">
              <w:rPr>
                <w:sz w:val="24"/>
              </w:rPr>
              <w:t xml:space="preserve">            54,55</w:t>
            </w:r>
          </w:p>
        </w:tc>
      </w:tr>
      <w:tr w:rsidR="00656E0D" w:rsidRPr="001D075C" w:rsidTr="00656E0D">
        <w:trPr>
          <w:trHeight w:val="316"/>
        </w:trPr>
        <w:tc>
          <w:tcPr>
            <w:tcW w:w="2292" w:type="dxa"/>
          </w:tcPr>
          <w:p w:rsidR="00656E0D" w:rsidRPr="001D075C" w:rsidRDefault="00656E0D" w:rsidP="00656E0D">
            <w:pPr>
              <w:pStyle w:val="TableParagraph"/>
              <w:spacing w:before="37" w:line="259" w:lineRule="exact"/>
              <w:ind w:right="97"/>
              <w:jc w:val="center"/>
              <w:rPr>
                <w:sz w:val="24"/>
              </w:rPr>
            </w:pPr>
            <w:r w:rsidRPr="001D075C">
              <w:rPr>
                <w:sz w:val="24"/>
              </w:rPr>
              <w:t>БОШ</w:t>
            </w:r>
          </w:p>
        </w:tc>
        <w:tc>
          <w:tcPr>
            <w:tcW w:w="2292" w:type="dxa"/>
          </w:tcPr>
          <w:p w:rsidR="00656E0D" w:rsidRPr="001D075C" w:rsidRDefault="00767C66">
            <w:pPr>
              <w:pStyle w:val="TableParagraph"/>
              <w:spacing w:before="37" w:line="259" w:lineRule="exact"/>
              <w:ind w:right="97"/>
              <w:jc w:val="right"/>
              <w:rPr>
                <w:sz w:val="24"/>
              </w:rPr>
            </w:pPr>
            <w:r w:rsidRPr="001D075C">
              <w:rPr>
                <w:sz w:val="24"/>
              </w:rPr>
              <w:t>20,24</w:t>
            </w:r>
          </w:p>
        </w:tc>
        <w:tc>
          <w:tcPr>
            <w:tcW w:w="1817" w:type="dxa"/>
          </w:tcPr>
          <w:p w:rsidR="00656E0D" w:rsidRPr="001D075C" w:rsidRDefault="00767C66">
            <w:pPr>
              <w:pStyle w:val="TableParagraph"/>
              <w:spacing w:before="37" w:line="259" w:lineRule="exact"/>
              <w:ind w:right="96"/>
              <w:jc w:val="right"/>
              <w:rPr>
                <w:sz w:val="24"/>
              </w:rPr>
            </w:pPr>
            <w:r w:rsidRPr="001D075C">
              <w:rPr>
                <w:sz w:val="24"/>
              </w:rPr>
              <w:t>100,00</w:t>
            </w:r>
          </w:p>
        </w:tc>
        <w:tc>
          <w:tcPr>
            <w:tcW w:w="1843" w:type="dxa"/>
          </w:tcPr>
          <w:p w:rsidR="00656E0D" w:rsidRPr="001D075C" w:rsidRDefault="00767C66">
            <w:pPr>
              <w:pStyle w:val="TableParagraph"/>
              <w:spacing w:before="37" w:line="259" w:lineRule="exact"/>
              <w:ind w:right="95"/>
              <w:jc w:val="right"/>
              <w:rPr>
                <w:sz w:val="24"/>
              </w:rPr>
            </w:pPr>
            <w:r w:rsidRPr="001D075C">
              <w:rPr>
                <w:sz w:val="24"/>
              </w:rPr>
              <w:t>0,00</w:t>
            </w:r>
          </w:p>
        </w:tc>
        <w:tc>
          <w:tcPr>
            <w:tcW w:w="1846" w:type="dxa"/>
          </w:tcPr>
          <w:p w:rsidR="00656E0D" w:rsidRPr="001D075C" w:rsidRDefault="00767C66">
            <w:pPr>
              <w:pStyle w:val="TableParagraph"/>
              <w:spacing w:before="37" w:line="259" w:lineRule="exact"/>
              <w:ind w:right="95"/>
              <w:jc w:val="right"/>
              <w:rPr>
                <w:sz w:val="24"/>
              </w:rPr>
            </w:pPr>
            <w:r w:rsidRPr="001D075C">
              <w:rPr>
                <w:sz w:val="24"/>
              </w:rPr>
              <w:t>0,00</w:t>
            </w:r>
          </w:p>
        </w:tc>
        <w:tc>
          <w:tcPr>
            <w:tcW w:w="1985" w:type="dxa"/>
          </w:tcPr>
          <w:p w:rsidR="00656E0D" w:rsidRPr="001D075C" w:rsidRDefault="00767C66">
            <w:pPr>
              <w:pStyle w:val="TableParagraph"/>
              <w:spacing w:before="37" w:line="259" w:lineRule="exact"/>
              <w:ind w:right="95"/>
              <w:jc w:val="right"/>
              <w:rPr>
                <w:sz w:val="24"/>
              </w:rPr>
            </w:pPr>
            <w:r w:rsidRPr="001D075C">
              <w:rPr>
                <w:sz w:val="24"/>
              </w:rPr>
              <w:t>16,67</w:t>
            </w:r>
          </w:p>
        </w:tc>
        <w:tc>
          <w:tcPr>
            <w:tcW w:w="1839" w:type="dxa"/>
          </w:tcPr>
          <w:p w:rsidR="00656E0D" w:rsidRPr="001D075C" w:rsidRDefault="00767C66">
            <w:pPr>
              <w:pStyle w:val="TableParagraph"/>
              <w:spacing w:before="37" w:line="259" w:lineRule="exact"/>
              <w:ind w:right="96"/>
              <w:jc w:val="right"/>
              <w:rPr>
                <w:sz w:val="24"/>
              </w:rPr>
            </w:pPr>
            <w:r w:rsidRPr="001D075C">
              <w:rPr>
                <w:sz w:val="24"/>
              </w:rPr>
              <w:t>30,30</w:t>
            </w:r>
          </w:p>
        </w:tc>
        <w:tc>
          <w:tcPr>
            <w:tcW w:w="1862" w:type="dxa"/>
          </w:tcPr>
          <w:p w:rsidR="00656E0D" w:rsidRPr="001D075C" w:rsidRDefault="00767C66">
            <w:pPr>
              <w:pStyle w:val="TableParagraph"/>
              <w:spacing w:before="37" w:line="259" w:lineRule="exact"/>
              <w:ind w:right="95"/>
              <w:jc w:val="right"/>
              <w:rPr>
                <w:sz w:val="24"/>
              </w:rPr>
            </w:pPr>
            <w:r w:rsidRPr="001D075C">
              <w:rPr>
                <w:sz w:val="24"/>
              </w:rPr>
              <w:t>12,12</w:t>
            </w:r>
          </w:p>
        </w:tc>
      </w:tr>
      <w:tr w:rsidR="00656E0D" w:rsidRPr="001D075C" w:rsidTr="00656E0D">
        <w:trPr>
          <w:trHeight w:val="314"/>
        </w:trPr>
        <w:tc>
          <w:tcPr>
            <w:tcW w:w="2292" w:type="dxa"/>
          </w:tcPr>
          <w:p w:rsidR="00656E0D" w:rsidRPr="001D075C" w:rsidRDefault="00656E0D">
            <w:pPr>
              <w:pStyle w:val="TableParagraph"/>
              <w:spacing w:before="30"/>
              <w:ind w:left="775"/>
              <w:rPr>
                <w:sz w:val="24"/>
              </w:rPr>
            </w:pPr>
            <w:r w:rsidRPr="001D075C">
              <w:rPr>
                <w:sz w:val="24"/>
              </w:rPr>
              <w:t>КОШ</w:t>
            </w:r>
          </w:p>
        </w:tc>
        <w:tc>
          <w:tcPr>
            <w:tcW w:w="2292" w:type="dxa"/>
          </w:tcPr>
          <w:p w:rsidR="00656E0D" w:rsidRPr="001D075C" w:rsidRDefault="00767C66">
            <w:pPr>
              <w:pStyle w:val="TableParagraph"/>
              <w:spacing w:before="30"/>
              <w:ind w:left="775"/>
              <w:rPr>
                <w:sz w:val="24"/>
              </w:rPr>
            </w:pPr>
            <w:r w:rsidRPr="001D075C">
              <w:rPr>
                <w:sz w:val="24"/>
              </w:rPr>
              <w:t xml:space="preserve">               37,50</w:t>
            </w:r>
          </w:p>
        </w:tc>
        <w:tc>
          <w:tcPr>
            <w:tcW w:w="1817" w:type="dxa"/>
          </w:tcPr>
          <w:p w:rsidR="00656E0D" w:rsidRPr="001D075C" w:rsidRDefault="00767C66">
            <w:pPr>
              <w:pStyle w:val="TableParagraph"/>
              <w:spacing w:before="30"/>
              <w:ind w:left="597"/>
              <w:rPr>
                <w:sz w:val="24"/>
              </w:rPr>
            </w:pPr>
            <w:r w:rsidRPr="001D075C">
              <w:rPr>
                <w:sz w:val="24"/>
              </w:rPr>
              <w:t xml:space="preserve">            0,00</w:t>
            </w:r>
          </w:p>
        </w:tc>
        <w:tc>
          <w:tcPr>
            <w:tcW w:w="1843" w:type="dxa"/>
          </w:tcPr>
          <w:p w:rsidR="00656E0D" w:rsidRPr="001D075C" w:rsidRDefault="00767C66">
            <w:pPr>
              <w:pStyle w:val="TableParagraph"/>
              <w:spacing w:before="30"/>
              <w:ind w:left="552"/>
              <w:rPr>
                <w:sz w:val="24"/>
              </w:rPr>
            </w:pPr>
            <w:r w:rsidRPr="001D075C">
              <w:rPr>
                <w:sz w:val="24"/>
              </w:rPr>
              <w:t xml:space="preserve">          100,00</w:t>
            </w:r>
          </w:p>
        </w:tc>
        <w:tc>
          <w:tcPr>
            <w:tcW w:w="1846" w:type="dxa"/>
          </w:tcPr>
          <w:p w:rsidR="00656E0D" w:rsidRPr="001D075C" w:rsidRDefault="00767C66">
            <w:pPr>
              <w:pStyle w:val="TableParagraph"/>
              <w:spacing w:before="30"/>
              <w:ind w:left="552"/>
              <w:rPr>
                <w:sz w:val="24"/>
              </w:rPr>
            </w:pPr>
            <w:r w:rsidRPr="001D075C">
              <w:rPr>
                <w:sz w:val="24"/>
              </w:rPr>
              <w:t xml:space="preserve">              0,00</w:t>
            </w:r>
          </w:p>
        </w:tc>
        <w:tc>
          <w:tcPr>
            <w:tcW w:w="1985" w:type="dxa"/>
          </w:tcPr>
          <w:p w:rsidR="00656E0D" w:rsidRPr="001D075C" w:rsidRDefault="00767C66" w:rsidP="00767C66">
            <w:pPr>
              <w:pStyle w:val="TableParagraph"/>
              <w:spacing w:before="30"/>
              <w:ind w:left="622"/>
              <w:rPr>
                <w:sz w:val="24"/>
              </w:rPr>
            </w:pPr>
            <w:r w:rsidRPr="001D075C">
              <w:rPr>
                <w:sz w:val="24"/>
              </w:rPr>
              <w:t xml:space="preserve">             25,00</w:t>
            </w:r>
          </w:p>
        </w:tc>
        <w:tc>
          <w:tcPr>
            <w:tcW w:w="1839" w:type="dxa"/>
          </w:tcPr>
          <w:p w:rsidR="00656E0D" w:rsidRPr="001D075C" w:rsidRDefault="00767C66">
            <w:pPr>
              <w:pStyle w:val="TableParagraph"/>
              <w:spacing w:before="30"/>
              <w:ind w:left="549"/>
              <w:rPr>
                <w:sz w:val="24"/>
              </w:rPr>
            </w:pPr>
            <w:r w:rsidRPr="001D075C">
              <w:rPr>
                <w:sz w:val="24"/>
              </w:rPr>
              <w:t xml:space="preserve">            45,45</w:t>
            </w:r>
          </w:p>
        </w:tc>
        <w:tc>
          <w:tcPr>
            <w:tcW w:w="1862" w:type="dxa"/>
          </w:tcPr>
          <w:p w:rsidR="00656E0D" w:rsidRPr="001D075C" w:rsidRDefault="00767C66">
            <w:pPr>
              <w:pStyle w:val="TableParagraph"/>
              <w:spacing w:before="30"/>
              <w:ind w:left="561"/>
              <w:rPr>
                <w:sz w:val="24"/>
              </w:rPr>
            </w:pPr>
            <w:r w:rsidRPr="001D075C">
              <w:rPr>
                <w:sz w:val="24"/>
              </w:rPr>
              <w:t xml:space="preserve">            36,36</w:t>
            </w:r>
          </w:p>
        </w:tc>
      </w:tr>
      <w:tr w:rsidR="00656E0D" w:rsidRPr="001D075C" w:rsidTr="00656E0D">
        <w:trPr>
          <w:trHeight w:val="316"/>
        </w:trPr>
        <w:tc>
          <w:tcPr>
            <w:tcW w:w="2292" w:type="dxa"/>
          </w:tcPr>
          <w:p w:rsidR="00656E0D" w:rsidRPr="001D075C" w:rsidRDefault="00656E0D">
            <w:pPr>
              <w:pStyle w:val="TableParagraph"/>
              <w:spacing w:before="33"/>
              <w:ind w:left="775"/>
              <w:rPr>
                <w:sz w:val="24"/>
              </w:rPr>
            </w:pPr>
            <w:r w:rsidRPr="001D075C">
              <w:rPr>
                <w:sz w:val="24"/>
              </w:rPr>
              <w:t>СОШ</w:t>
            </w:r>
          </w:p>
        </w:tc>
        <w:tc>
          <w:tcPr>
            <w:tcW w:w="2292" w:type="dxa"/>
          </w:tcPr>
          <w:p w:rsidR="00656E0D" w:rsidRPr="001D075C" w:rsidRDefault="007F12F7">
            <w:pPr>
              <w:pStyle w:val="TableParagraph"/>
              <w:spacing w:before="33"/>
              <w:ind w:left="775"/>
              <w:rPr>
                <w:sz w:val="24"/>
              </w:rPr>
            </w:pPr>
            <w:r w:rsidRPr="001D075C">
              <w:rPr>
                <w:sz w:val="24"/>
              </w:rPr>
              <w:t xml:space="preserve">                26,79</w:t>
            </w:r>
          </w:p>
        </w:tc>
        <w:tc>
          <w:tcPr>
            <w:tcW w:w="1817" w:type="dxa"/>
          </w:tcPr>
          <w:p w:rsidR="00656E0D" w:rsidRPr="001D075C" w:rsidRDefault="007F12F7">
            <w:pPr>
              <w:pStyle w:val="TableParagraph"/>
              <w:spacing w:before="33"/>
              <w:ind w:left="597"/>
              <w:rPr>
                <w:sz w:val="24"/>
              </w:rPr>
            </w:pPr>
            <w:r w:rsidRPr="001D075C">
              <w:rPr>
                <w:sz w:val="24"/>
              </w:rPr>
              <w:t xml:space="preserve">           50,00</w:t>
            </w:r>
          </w:p>
        </w:tc>
        <w:tc>
          <w:tcPr>
            <w:tcW w:w="1843" w:type="dxa"/>
          </w:tcPr>
          <w:p w:rsidR="00656E0D" w:rsidRPr="001D075C" w:rsidRDefault="007F12F7">
            <w:pPr>
              <w:pStyle w:val="TableParagraph"/>
              <w:spacing w:before="33"/>
              <w:ind w:left="552"/>
              <w:rPr>
                <w:sz w:val="24"/>
              </w:rPr>
            </w:pPr>
            <w:r w:rsidRPr="001D075C">
              <w:rPr>
                <w:sz w:val="24"/>
              </w:rPr>
              <w:t xml:space="preserve">            50,00</w:t>
            </w:r>
          </w:p>
        </w:tc>
        <w:tc>
          <w:tcPr>
            <w:tcW w:w="1846" w:type="dxa"/>
          </w:tcPr>
          <w:p w:rsidR="00656E0D" w:rsidRPr="001D075C" w:rsidRDefault="007F12F7">
            <w:pPr>
              <w:pStyle w:val="TableParagraph"/>
              <w:spacing w:before="33"/>
              <w:ind w:left="552"/>
              <w:rPr>
                <w:sz w:val="24"/>
              </w:rPr>
            </w:pPr>
            <w:r w:rsidRPr="001D075C">
              <w:rPr>
                <w:sz w:val="24"/>
              </w:rPr>
              <w:t xml:space="preserve">              0,00</w:t>
            </w:r>
          </w:p>
        </w:tc>
        <w:tc>
          <w:tcPr>
            <w:tcW w:w="1985" w:type="dxa"/>
          </w:tcPr>
          <w:p w:rsidR="00656E0D" w:rsidRPr="001D075C" w:rsidRDefault="007F12F7">
            <w:pPr>
              <w:pStyle w:val="TableParagraph"/>
              <w:spacing w:before="33"/>
              <w:ind w:left="622"/>
              <w:rPr>
                <w:sz w:val="24"/>
              </w:rPr>
            </w:pPr>
            <w:r w:rsidRPr="001D075C">
              <w:rPr>
                <w:sz w:val="24"/>
              </w:rPr>
              <w:t xml:space="preserve">               8,33</w:t>
            </w:r>
          </w:p>
        </w:tc>
        <w:tc>
          <w:tcPr>
            <w:tcW w:w="1839" w:type="dxa"/>
          </w:tcPr>
          <w:p w:rsidR="00656E0D" w:rsidRPr="001D075C" w:rsidRDefault="007F12F7">
            <w:pPr>
              <w:pStyle w:val="TableParagraph"/>
              <w:spacing w:before="33"/>
              <w:ind w:left="549"/>
              <w:rPr>
                <w:sz w:val="24"/>
              </w:rPr>
            </w:pPr>
            <w:r w:rsidRPr="001D075C">
              <w:rPr>
                <w:sz w:val="24"/>
              </w:rPr>
              <w:t xml:space="preserve">            31,82</w:t>
            </w:r>
          </w:p>
        </w:tc>
        <w:tc>
          <w:tcPr>
            <w:tcW w:w="1862" w:type="dxa"/>
          </w:tcPr>
          <w:p w:rsidR="00656E0D" w:rsidRPr="001D075C" w:rsidRDefault="007F12F7">
            <w:pPr>
              <w:pStyle w:val="TableParagraph"/>
              <w:spacing w:before="33"/>
              <w:ind w:left="561"/>
              <w:rPr>
                <w:sz w:val="24"/>
              </w:rPr>
            </w:pPr>
            <w:r w:rsidRPr="001D075C">
              <w:rPr>
                <w:sz w:val="24"/>
              </w:rPr>
              <w:t xml:space="preserve">            31,82</w:t>
            </w:r>
          </w:p>
        </w:tc>
      </w:tr>
      <w:tr w:rsidR="00656E0D" w:rsidRPr="001D075C" w:rsidTr="00656E0D">
        <w:trPr>
          <w:trHeight w:val="314"/>
        </w:trPr>
        <w:tc>
          <w:tcPr>
            <w:tcW w:w="2292" w:type="dxa"/>
          </w:tcPr>
          <w:p w:rsidR="00656E0D" w:rsidRPr="001D075C" w:rsidRDefault="00656E0D">
            <w:pPr>
              <w:pStyle w:val="TableParagraph"/>
              <w:spacing w:before="30"/>
              <w:ind w:left="775"/>
              <w:rPr>
                <w:sz w:val="24"/>
              </w:rPr>
            </w:pPr>
            <w:r w:rsidRPr="001D075C">
              <w:rPr>
                <w:sz w:val="24"/>
              </w:rPr>
              <w:t>ЧОШ</w:t>
            </w:r>
          </w:p>
        </w:tc>
        <w:tc>
          <w:tcPr>
            <w:tcW w:w="2292" w:type="dxa"/>
          </w:tcPr>
          <w:p w:rsidR="00656E0D" w:rsidRPr="001D075C" w:rsidRDefault="00D4393F">
            <w:pPr>
              <w:pStyle w:val="TableParagraph"/>
              <w:spacing w:before="30"/>
              <w:ind w:left="775"/>
              <w:rPr>
                <w:sz w:val="24"/>
              </w:rPr>
            </w:pPr>
            <w:r w:rsidRPr="001D075C">
              <w:rPr>
                <w:sz w:val="24"/>
              </w:rPr>
              <w:t xml:space="preserve">                28,57</w:t>
            </w:r>
          </w:p>
        </w:tc>
        <w:tc>
          <w:tcPr>
            <w:tcW w:w="1817" w:type="dxa"/>
          </w:tcPr>
          <w:p w:rsidR="00656E0D" w:rsidRPr="001D075C" w:rsidRDefault="00D4393F">
            <w:pPr>
              <w:pStyle w:val="TableParagraph"/>
              <w:spacing w:before="30"/>
              <w:ind w:left="597"/>
              <w:rPr>
                <w:sz w:val="24"/>
              </w:rPr>
            </w:pPr>
            <w:r w:rsidRPr="001D075C">
              <w:rPr>
                <w:sz w:val="24"/>
              </w:rPr>
              <w:t xml:space="preserve">           33,33</w:t>
            </w:r>
          </w:p>
        </w:tc>
        <w:tc>
          <w:tcPr>
            <w:tcW w:w="1843" w:type="dxa"/>
          </w:tcPr>
          <w:p w:rsidR="00656E0D" w:rsidRPr="001D075C" w:rsidRDefault="00D4393F" w:rsidP="00D4393F">
            <w:pPr>
              <w:pStyle w:val="TableParagraph"/>
              <w:spacing w:before="30"/>
              <w:ind w:left="552"/>
              <w:rPr>
                <w:sz w:val="24"/>
              </w:rPr>
            </w:pPr>
            <w:r w:rsidRPr="001D075C">
              <w:rPr>
                <w:sz w:val="24"/>
              </w:rPr>
              <w:t xml:space="preserve">            66,67</w:t>
            </w:r>
          </w:p>
        </w:tc>
        <w:tc>
          <w:tcPr>
            <w:tcW w:w="1846" w:type="dxa"/>
          </w:tcPr>
          <w:p w:rsidR="00656E0D" w:rsidRPr="001D075C" w:rsidRDefault="00D4393F">
            <w:pPr>
              <w:pStyle w:val="TableParagraph"/>
              <w:spacing w:before="30"/>
              <w:ind w:left="552"/>
              <w:rPr>
                <w:sz w:val="24"/>
              </w:rPr>
            </w:pPr>
            <w:r w:rsidRPr="001D075C">
              <w:rPr>
                <w:sz w:val="24"/>
              </w:rPr>
              <w:t xml:space="preserve">              0,00</w:t>
            </w:r>
          </w:p>
        </w:tc>
        <w:tc>
          <w:tcPr>
            <w:tcW w:w="1985" w:type="dxa"/>
          </w:tcPr>
          <w:p w:rsidR="00656E0D" w:rsidRPr="001D075C" w:rsidRDefault="00D4393F">
            <w:pPr>
              <w:pStyle w:val="TableParagraph"/>
              <w:spacing w:before="30"/>
              <w:ind w:left="622"/>
              <w:rPr>
                <w:sz w:val="24"/>
              </w:rPr>
            </w:pPr>
            <w:r w:rsidRPr="001D075C">
              <w:rPr>
                <w:sz w:val="24"/>
              </w:rPr>
              <w:t xml:space="preserve">             38,89</w:t>
            </w:r>
          </w:p>
        </w:tc>
        <w:tc>
          <w:tcPr>
            <w:tcW w:w="1839" w:type="dxa"/>
          </w:tcPr>
          <w:p w:rsidR="00656E0D" w:rsidRPr="001D075C" w:rsidRDefault="00D4393F">
            <w:pPr>
              <w:pStyle w:val="TableParagraph"/>
              <w:spacing w:before="30"/>
              <w:ind w:left="549"/>
              <w:rPr>
                <w:sz w:val="24"/>
              </w:rPr>
            </w:pPr>
            <w:r w:rsidRPr="001D075C">
              <w:rPr>
                <w:sz w:val="24"/>
              </w:rPr>
              <w:t xml:space="preserve">            24,24</w:t>
            </w:r>
          </w:p>
        </w:tc>
        <w:tc>
          <w:tcPr>
            <w:tcW w:w="1862" w:type="dxa"/>
          </w:tcPr>
          <w:p w:rsidR="00656E0D" w:rsidRPr="001D075C" w:rsidRDefault="00D4393F">
            <w:pPr>
              <w:pStyle w:val="TableParagraph"/>
              <w:spacing w:before="30"/>
              <w:ind w:left="561"/>
              <w:rPr>
                <w:sz w:val="24"/>
              </w:rPr>
            </w:pPr>
            <w:r w:rsidRPr="001D075C">
              <w:rPr>
                <w:sz w:val="24"/>
              </w:rPr>
              <w:t xml:space="preserve">            27,27</w:t>
            </w:r>
          </w:p>
        </w:tc>
      </w:tr>
      <w:tr w:rsidR="00656E0D" w:rsidRPr="001D075C" w:rsidTr="00656E0D">
        <w:trPr>
          <w:trHeight w:val="316"/>
        </w:trPr>
        <w:tc>
          <w:tcPr>
            <w:tcW w:w="2292" w:type="dxa"/>
          </w:tcPr>
          <w:p w:rsidR="00656E0D" w:rsidRPr="001D075C" w:rsidRDefault="00656E0D" w:rsidP="00656E0D">
            <w:pPr>
              <w:pStyle w:val="TableParagraph"/>
              <w:spacing w:before="37" w:line="259" w:lineRule="exact"/>
              <w:ind w:right="97"/>
              <w:jc w:val="center"/>
              <w:rPr>
                <w:sz w:val="24"/>
              </w:rPr>
            </w:pPr>
            <w:r w:rsidRPr="001D075C">
              <w:rPr>
                <w:sz w:val="24"/>
              </w:rPr>
              <w:t>По округу</w:t>
            </w:r>
          </w:p>
        </w:tc>
        <w:tc>
          <w:tcPr>
            <w:tcW w:w="2292" w:type="dxa"/>
          </w:tcPr>
          <w:p w:rsidR="00656E0D" w:rsidRPr="001D075C" w:rsidRDefault="001D075C">
            <w:pPr>
              <w:pStyle w:val="TableParagraph"/>
              <w:spacing w:before="37" w:line="259" w:lineRule="exact"/>
              <w:ind w:right="97"/>
              <w:jc w:val="right"/>
              <w:rPr>
                <w:sz w:val="24"/>
              </w:rPr>
            </w:pPr>
            <w:r w:rsidRPr="001D075C">
              <w:rPr>
                <w:sz w:val="24"/>
              </w:rPr>
              <w:t>25,96</w:t>
            </w:r>
          </w:p>
        </w:tc>
        <w:tc>
          <w:tcPr>
            <w:tcW w:w="1817" w:type="dxa"/>
          </w:tcPr>
          <w:p w:rsidR="00656E0D" w:rsidRPr="001D075C" w:rsidRDefault="001D075C">
            <w:pPr>
              <w:pStyle w:val="TableParagraph"/>
              <w:spacing w:before="37" w:line="259" w:lineRule="exact"/>
              <w:ind w:right="96"/>
              <w:jc w:val="right"/>
              <w:rPr>
                <w:sz w:val="24"/>
              </w:rPr>
            </w:pPr>
            <w:r w:rsidRPr="001D075C">
              <w:rPr>
                <w:sz w:val="24"/>
              </w:rPr>
              <w:t>62,82</w:t>
            </w:r>
          </w:p>
        </w:tc>
        <w:tc>
          <w:tcPr>
            <w:tcW w:w="1843" w:type="dxa"/>
          </w:tcPr>
          <w:p w:rsidR="00656E0D" w:rsidRPr="001D075C" w:rsidRDefault="001D075C">
            <w:pPr>
              <w:pStyle w:val="TableParagraph"/>
              <w:spacing w:before="37" w:line="259" w:lineRule="exact"/>
              <w:ind w:right="95"/>
              <w:jc w:val="right"/>
              <w:rPr>
                <w:sz w:val="24"/>
              </w:rPr>
            </w:pPr>
            <w:r w:rsidRPr="001D075C">
              <w:rPr>
                <w:sz w:val="24"/>
              </w:rPr>
              <w:t>34,62</w:t>
            </w:r>
          </w:p>
        </w:tc>
        <w:tc>
          <w:tcPr>
            <w:tcW w:w="1846" w:type="dxa"/>
          </w:tcPr>
          <w:p w:rsidR="00656E0D" w:rsidRPr="001D075C" w:rsidRDefault="001D075C">
            <w:pPr>
              <w:pStyle w:val="TableParagraph"/>
              <w:spacing w:before="37" w:line="259" w:lineRule="exact"/>
              <w:ind w:right="95"/>
              <w:jc w:val="right"/>
              <w:rPr>
                <w:sz w:val="24"/>
              </w:rPr>
            </w:pPr>
            <w:r w:rsidRPr="001D075C">
              <w:rPr>
                <w:sz w:val="24"/>
              </w:rPr>
              <w:t>2,56</w:t>
            </w:r>
          </w:p>
        </w:tc>
        <w:tc>
          <w:tcPr>
            <w:tcW w:w="1985" w:type="dxa"/>
          </w:tcPr>
          <w:p w:rsidR="00656E0D" w:rsidRPr="001D075C" w:rsidRDefault="001D075C">
            <w:pPr>
              <w:pStyle w:val="TableParagraph"/>
              <w:spacing w:before="37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23,29</w:t>
            </w:r>
          </w:p>
        </w:tc>
        <w:tc>
          <w:tcPr>
            <w:tcW w:w="1839" w:type="dxa"/>
          </w:tcPr>
          <w:p w:rsidR="00656E0D" w:rsidRPr="001D075C" w:rsidRDefault="001D075C">
            <w:pPr>
              <w:pStyle w:val="TableParagraph"/>
              <w:spacing w:before="37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27,62</w:t>
            </w:r>
          </w:p>
        </w:tc>
        <w:tc>
          <w:tcPr>
            <w:tcW w:w="1862" w:type="dxa"/>
          </w:tcPr>
          <w:p w:rsidR="00656E0D" w:rsidRPr="001D075C" w:rsidRDefault="001D075C">
            <w:pPr>
              <w:pStyle w:val="TableParagraph"/>
              <w:spacing w:before="37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25,76</w:t>
            </w:r>
          </w:p>
        </w:tc>
      </w:tr>
      <w:tr w:rsidR="00656E0D" w:rsidRPr="001D075C" w:rsidTr="00656E0D">
        <w:trPr>
          <w:trHeight w:val="316"/>
        </w:trPr>
        <w:tc>
          <w:tcPr>
            <w:tcW w:w="2292" w:type="dxa"/>
          </w:tcPr>
          <w:p w:rsidR="00656E0D" w:rsidRPr="001D075C" w:rsidRDefault="00656E0D" w:rsidP="00656E0D">
            <w:pPr>
              <w:pStyle w:val="TableParagraph"/>
              <w:spacing w:before="37" w:line="259" w:lineRule="exact"/>
              <w:ind w:right="97"/>
              <w:jc w:val="center"/>
              <w:rPr>
                <w:sz w:val="24"/>
              </w:rPr>
            </w:pPr>
            <w:r w:rsidRPr="001D075C">
              <w:rPr>
                <w:sz w:val="24"/>
              </w:rPr>
              <w:t>По краю</w:t>
            </w:r>
          </w:p>
        </w:tc>
        <w:tc>
          <w:tcPr>
            <w:tcW w:w="2292" w:type="dxa"/>
          </w:tcPr>
          <w:p w:rsidR="00656E0D" w:rsidRPr="001D075C" w:rsidRDefault="00656E0D">
            <w:pPr>
              <w:pStyle w:val="TableParagraph"/>
              <w:spacing w:before="37" w:line="259" w:lineRule="exact"/>
              <w:ind w:right="97"/>
              <w:jc w:val="right"/>
              <w:rPr>
                <w:sz w:val="24"/>
              </w:rPr>
            </w:pPr>
            <w:r w:rsidRPr="001D075C">
              <w:rPr>
                <w:sz w:val="24"/>
              </w:rPr>
              <w:t>28,65</w:t>
            </w:r>
          </w:p>
        </w:tc>
        <w:tc>
          <w:tcPr>
            <w:tcW w:w="1817" w:type="dxa"/>
          </w:tcPr>
          <w:p w:rsidR="00656E0D" w:rsidRPr="001D075C" w:rsidRDefault="00656E0D">
            <w:pPr>
              <w:pStyle w:val="TableParagraph"/>
              <w:spacing w:before="37" w:line="259" w:lineRule="exact"/>
              <w:ind w:right="96"/>
              <w:jc w:val="right"/>
              <w:rPr>
                <w:sz w:val="24"/>
              </w:rPr>
            </w:pPr>
            <w:r w:rsidRPr="001D075C">
              <w:rPr>
                <w:sz w:val="24"/>
              </w:rPr>
              <w:t>46,42</w:t>
            </w:r>
          </w:p>
        </w:tc>
        <w:tc>
          <w:tcPr>
            <w:tcW w:w="1843" w:type="dxa"/>
          </w:tcPr>
          <w:p w:rsidR="00656E0D" w:rsidRPr="001D075C" w:rsidRDefault="00656E0D">
            <w:pPr>
              <w:pStyle w:val="TableParagraph"/>
              <w:spacing w:before="37" w:line="259" w:lineRule="exact"/>
              <w:ind w:right="95"/>
              <w:jc w:val="right"/>
              <w:rPr>
                <w:sz w:val="24"/>
              </w:rPr>
            </w:pPr>
            <w:r w:rsidRPr="001D075C">
              <w:rPr>
                <w:sz w:val="24"/>
              </w:rPr>
              <w:t>50,35</w:t>
            </w:r>
          </w:p>
        </w:tc>
        <w:tc>
          <w:tcPr>
            <w:tcW w:w="1846" w:type="dxa"/>
          </w:tcPr>
          <w:p w:rsidR="00656E0D" w:rsidRPr="001D075C" w:rsidRDefault="00656E0D">
            <w:pPr>
              <w:pStyle w:val="TableParagraph"/>
              <w:spacing w:before="37" w:line="259" w:lineRule="exact"/>
              <w:ind w:right="95"/>
              <w:jc w:val="right"/>
              <w:rPr>
                <w:sz w:val="24"/>
              </w:rPr>
            </w:pPr>
            <w:r w:rsidRPr="001D075C">
              <w:rPr>
                <w:sz w:val="24"/>
              </w:rPr>
              <w:t>3,23</w:t>
            </w:r>
          </w:p>
        </w:tc>
        <w:tc>
          <w:tcPr>
            <w:tcW w:w="1985" w:type="dxa"/>
          </w:tcPr>
          <w:p w:rsidR="00656E0D" w:rsidRPr="001D075C" w:rsidRDefault="00656E0D">
            <w:pPr>
              <w:pStyle w:val="TableParagraph"/>
              <w:spacing w:before="37" w:line="259" w:lineRule="exact"/>
              <w:ind w:right="95"/>
              <w:jc w:val="right"/>
              <w:rPr>
                <w:sz w:val="24"/>
              </w:rPr>
            </w:pPr>
            <w:r w:rsidRPr="001D075C">
              <w:rPr>
                <w:sz w:val="24"/>
              </w:rPr>
              <w:t>23,13</w:t>
            </w:r>
          </w:p>
        </w:tc>
        <w:tc>
          <w:tcPr>
            <w:tcW w:w="1839" w:type="dxa"/>
          </w:tcPr>
          <w:p w:rsidR="00656E0D" w:rsidRPr="001D075C" w:rsidRDefault="00656E0D">
            <w:pPr>
              <w:pStyle w:val="TableParagraph"/>
              <w:spacing w:before="37" w:line="259" w:lineRule="exact"/>
              <w:ind w:right="96"/>
              <w:jc w:val="right"/>
              <w:rPr>
                <w:sz w:val="24"/>
              </w:rPr>
            </w:pPr>
            <w:r w:rsidRPr="001D075C">
              <w:rPr>
                <w:sz w:val="24"/>
              </w:rPr>
              <w:t>30,72</w:t>
            </w:r>
          </w:p>
        </w:tc>
        <w:tc>
          <w:tcPr>
            <w:tcW w:w="1862" w:type="dxa"/>
          </w:tcPr>
          <w:p w:rsidR="00656E0D" w:rsidRPr="001D075C" w:rsidRDefault="00656E0D">
            <w:pPr>
              <w:pStyle w:val="TableParagraph"/>
              <w:spacing w:before="37" w:line="259" w:lineRule="exact"/>
              <w:ind w:right="95"/>
              <w:jc w:val="right"/>
              <w:rPr>
                <w:sz w:val="24"/>
              </w:rPr>
            </w:pPr>
            <w:r w:rsidRPr="001D075C">
              <w:rPr>
                <w:sz w:val="24"/>
              </w:rPr>
              <w:t>29,58</w:t>
            </w:r>
          </w:p>
        </w:tc>
      </w:tr>
    </w:tbl>
    <w:p w:rsidR="00842559" w:rsidRDefault="00842559">
      <w:pPr>
        <w:rPr>
          <w:sz w:val="24"/>
        </w:rPr>
        <w:sectPr w:rsidR="00842559">
          <w:type w:val="continuous"/>
          <w:pgSz w:w="16840" w:h="11910" w:orient="landscape"/>
          <w:pgMar w:top="1040" w:right="900" w:bottom="280" w:left="440" w:header="720" w:footer="720" w:gutter="0"/>
          <w:cols w:space="720"/>
        </w:sectPr>
      </w:pPr>
    </w:p>
    <w:p w:rsidR="00842559" w:rsidRDefault="00842559">
      <w:pPr>
        <w:pStyle w:val="a3"/>
        <w:ind w:left="0"/>
        <w:jc w:val="left"/>
        <w:rPr>
          <w:sz w:val="24"/>
        </w:rPr>
      </w:pPr>
    </w:p>
    <w:p w:rsidR="00842559" w:rsidRDefault="00A72A7A">
      <w:pPr>
        <w:spacing w:before="73"/>
        <w:ind w:left="13769" w:right="216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842559" w:rsidRDefault="00A72A7A">
      <w:pPr>
        <w:spacing w:before="5"/>
        <w:ind w:left="108" w:right="216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КДР8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индекса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условий</w:t>
      </w:r>
    </w:p>
    <w:p w:rsidR="00842559" w:rsidRDefault="00842559">
      <w:pPr>
        <w:pStyle w:val="a3"/>
        <w:spacing w:before="6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69"/>
        <w:gridCol w:w="3402"/>
        <w:gridCol w:w="2127"/>
        <w:gridCol w:w="4189"/>
      </w:tblGrid>
      <w:tr w:rsidR="00842559">
        <w:trPr>
          <w:trHeight w:val="1002"/>
        </w:trPr>
        <w:tc>
          <w:tcPr>
            <w:tcW w:w="2835" w:type="dxa"/>
          </w:tcPr>
          <w:p w:rsidR="00842559" w:rsidRDefault="00842559">
            <w:pPr>
              <w:pStyle w:val="TableParagraph"/>
              <w:spacing w:before="2" w:line="240" w:lineRule="auto"/>
              <w:rPr>
                <w:b/>
                <w:sz w:val="31"/>
              </w:rPr>
            </w:pPr>
          </w:p>
          <w:p w:rsidR="00842559" w:rsidRDefault="00A72A7A">
            <w:pPr>
              <w:pStyle w:val="TableParagraph"/>
              <w:spacing w:line="240" w:lineRule="auto"/>
              <w:ind w:left="305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ОУ</w:t>
            </w:r>
          </w:p>
        </w:tc>
        <w:tc>
          <w:tcPr>
            <w:tcW w:w="2269" w:type="dxa"/>
          </w:tcPr>
          <w:p w:rsidR="00842559" w:rsidRDefault="00A72A7A">
            <w:pPr>
              <w:pStyle w:val="TableParagraph"/>
              <w:spacing w:before="83" w:line="240" w:lineRule="auto"/>
              <w:ind w:left="491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КДР8</w:t>
            </w:r>
          </w:p>
        </w:tc>
        <w:tc>
          <w:tcPr>
            <w:tcW w:w="3402" w:type="dxa"/>
          </w:tcPr>
          <w:p w:rsidR="00842559" w:rsidRDefault="00A72A7A">
            <w:pPr>
              <w:pStyle w:val="TableParagraph"/>
              <w:spacing w:before="83" w:line="240" w:lineRule="auto"/>
              <w:ind w:left="196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балла от максимально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возможного</w:t>
            </w:r>
          </w:p>
        </w:tc>
        <w:tc>
          <w:tcPr>
            <w:tcW w:w="2127" w:type="dxa"/>
          </w:tcPr>
          <w:p w:rsidR="00842559" w:rsidRDefault="00A72A7A">
            <w:pPr>
              <w:pStyle w:val="TableParagraph"/>
              <w:spacing w:before="83" w:line="240" w:lineRule="auto"/>
              <w:ind w:left="11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  <w:tc>
          <w:tcPr>
            <w:tcW w:w="4189" w:type="dxa"/>
          </w:tcPr>
          <w:p w:rsidR="00842559" w:rsidRDefault="00A72A7A">
            <w:pPr>
              <w:pStyle w:val="TableParagraph"/>
              <w:spacing w:before="83" w:line="240" w:lineRule="auto"/>
              <w:ind w:left="249" w:right="245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Отклонение среднего процента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тестового балла от статистически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</w:p>
        </w:tc>
      </w:tr>
      <w:tr w:rsidR="00842559">
        <w:trPr>
          <w:trHeight w:val="299"/>
        </w:trPr>
        <w:tc>
          <w:tcPr>
            <w:tcW w:w="2835" w:type="dxa"/>
          </w:tcPr>
          <w:p w:rsidR="00842559" w:rsidRDefault="00A72A7A" w:rsidP="00656E0D">
            <w:pPr>
              <w:pStyle w:val="TableParagraph"/>
              <w:spacing w:line="268" w:lineRule="exact"/>
              <w:ind w:left="300" w:right="296"/>
              <w:jc w:val="center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 w:rsidR="00656E0D">
              <w:rPr>
                <w:spacing w:val="-2"/>
                <w:sz w:val="24"/>
              </w:rPr>
              <w:t>«</w:t>
            </w:r>
            <w:proofErr w:type="spellStart"/>
            <w:r w:rsidR="00656E0D">
              <w:rPr>
                <w:spacing w:val="-2"/>
                <w:sz w:val="24"/>
              </w:rPr>
              <w:t>Пировская</w:t>
            </w:r>
            <w:proofErr w:type="spellEnd"/>
            <w:r w:rsidR="00656E0D">
              <w:rPr>
                <w:spacing w:val="-2"/>
                <w:sz w:val="24"/>
              </w:rPr>
              <w:t xml:space="preserve"> средняя школа»</w:t>
            </w:r>
          </w:p>
        </w:tc>
        <w:tc>
          <w:tcPr>
            <w:tcW w:w="2269" w:type="dxa"/>
          </w:tcPr>
          <w:p w:rsidR="00842559" w:rsidRDefault="005633AA">
            <w:pPr>
              <w:pStyle w:val="TableParagraph"/>
              <w:spacing w:line="268" w:lineRule="exact"/>
              <w:ind w:left="486" w:right="4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2" w:type="dxa"/>
          </w:tcPr>
          <w:p w:rsidR="00842559" w:rsidRDefault="005633AA">
            <w:pPr>
              <w:pStyle w:val="TableParagraph"/>
              <w:spacing w:line="268" w:lineRule="exact"/>
              <w:ind w:left="193" w:right="186"/>
              <w:jc w:val="center"/>
              <w:rPr>
                <w:sz w:val="24"/>
              </w:rPr>
            </w:pPr>
            <w:r w:rsidRPr="005633AA">
              <w:rPr>
                <w:sz w:val="24"/>
              </w:rPr>
              <w:t>24,4047619</w:t>
            </w:r>
          </w:p>
        </w:tc>
        <w:tc>
          <w:tcPr>
            <w:tcW w:w="2127" w:type="dxa"/>
          </w:tcPr>
          <w:p w:rsidR="00842559" w:rsidRDefault="005633AA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 w:rsidRPr="005633AA">
              <w:rPr>
                <w:sz w:val="24"/>
              </w:rPr>
              <w:t>0,319471647046565</w:t>
            </w:r>
          </w:p>
        </w:tc>
        <w:tc>
          <w:tcPr>
            <w:tcW w:w="4189" w:type="dxa"/>
          </w:tcPr>
          <w:p w:rsidR="00842559" w:rsidRDefault="00A90C36">
            <w:pPr>
              <w:pStyle w:val="TableParagraph"/>
              <w:spacing w:line="268" w:lineRule="exact"/>
              <w:ind w:left="1420"/>
              <w:rPr>
                <w:sz w:val="24"/>
              </w:rPr>
            </w:pPr>
            <w:r w:rsidRPr="00A90C36">
              <w:rPr>
                <w:sz w:val="24"/>
              </w:rPr>
              <w:t>-10,3575024679246</w:t>
            </w:r>
          </w:p>
        </w:tc>
      </w:tr>
      <w:tr w:rsidR="00842559">
        <w:trPr>
          <w:trHeight w:val="299"/>
        </w:trPr>
        <w:tc>
          <w:tcPr>
            <w:tcW w:w="2835" w:type="dxa"/>
          </w:tcPr>
          <w:p w:rsidR="00842559" w:rsidRDefault="00A72A7A" w:rsidP="00656E0D">
            <w:pPr>
              <w:pStyle w:val="TableParagraph"/>
              <w:spacing w:line="268" w:lineRule="exact"/>
              <w:ind w:left="305" w:right="2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 w:rsidR="00656E0D">
              <w:rPr>
                <w:spacing w:val="-2"/>
                <w:sz w:val="24"/>
              </w:rPr>
              <w:t>«</w:t>
            </w:r>
            <w:proofErr w:type="spellStart"/>
            <w:r w:rsidR="00656E0D">
              <w:rPr>
                <w:spacing w:val="-2"/>
                <w:sz w:val="24"/>
              </w:rPr>
              <w:t>Большекетская</w:t>
            </w:r>
            <w:proofErr w:type="spellEnd"/>
            <w:r w:rsidR="00656E0D">
              <w:rPr>
                <w:spacing w:val="-2"/>
                <w:sz w:val="24"/>
              </w:rPr>
              <w:t xml:space="preserve"> средняя школа»</w:t>
            </w:r>
          </w:p>
        </w:tc>
        <w:tc>
          <w:tcPr>
            <w:tcW w:w="2269" w:type="dxa"/>
          </w:tcPr>
          <w:p w:rsidR="00842559" w:rsidRDefault="005633A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2" w:type="dxa"/>
          </w:tcPr>
          <w:p w:rsidR="00842559" w:rsidRDefault="005633AA">
            <w:pPr>
              <w:pStyle w:val="TableParagraph"/>
              <w:spacing w:line="268" w:lineRule="exact"/>
              <w:ind w:left="193" w:right="186"/>
              <w:jc w:val="center"/>
              <w:rPr>
                <w:sz w:val="24"/>
              </w:rPr>
            </w:pPr>
            <w:r w:rsidRPr="005633AA">
              <w:rPr>
                <w:sz w:val="24"/>
              </w:rPr>
              <w:t>27,6190476</w:t>
            </w:r>
          </w:p>
        </w:tc>
        <w:tc>
          <w:tcPr>
            <w:tcW w:w="2127" w:type="dxa"/>
          </w:tcPr>
          <w:p w:rsidR="00842559" w:rsidRDefault="005633AA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 w:rsidRPr="005633AA">
              <w:rPr>
                <w:sz w:val="24"/>
              </w:rPr>
              <w:t>0,30533526666394</w:t>
            </w:r>
          </w:p>
        </w:tc>
        <w:tc>
          <w:tcPr>
            <w:tcW w:w="4189" w:type="dxa"/>
          </w:tcPr>
          <w:p w:rsidR="00842559" w:rsidRDefault="00A90C36">
            <w:pPr>
              <w:pStyle w:val="TableParagraph"/>
              <w:spacing w:line="273" w:lineRule="exact"/>
              <w:ind w:left="1420"/>
              <w:rPr>
                <w:b/>
                <w:sz w:val="24"/>
              </w:rPr>
            </w:pPr>
            <w:r w:rsidRPr="00A90C36">
              <w:rPr>
                <w:b/>
                <w:sz w:val="24"/>
              </w:rPr>
              <w:t>-6,32300127431174</w:t>
            </w:r>
          </w:p>
        </w:tc>
      </w:tr>
      <w:tr w:rsidR="00842559">
        <w:trPr>
          <w:trHeight w:val="299"/>
        </w:trPr>
        <w:tc>
          <w:tcPr>
            <w:tcW w:w="2835" w:type="dxa"/>
          </w:tcPr>
          <w:p w:rsidR="00842559" w:rsidRDefault="00A72A7A" w:rsidP="00656E0D">
            <w:pPr>
              <w:pStyle w:val="TableParagraph"/>
              <w:spacing w:line="268" w:lineRule="exact"/>
              <w:ind w:left="300" w:right="296"/>
              <w:jc w:val="center"/>
              <w:rPr>
                <w:sz w:val="24"/>
              </w:rPr>
            </w:pPr>
            <w:r>
              <w:rPr>
                <w:sz w:val="24"/>
              </w:rPr>
              <w:t>МБОУ</w:t>
            </w:r>
            <w:r w:rsidR="00656E0D">
              <w:rPr>
                <w:sz w:val="24"/>
              </w:rPr>
              <w:t xml:space="preserve"> «Троицкая средняя школа»</w:t>
            </w:r>
          </w:p>
        </w:tc>
        <w:tc>
          <w:tcPr>
            <w:tcW w:w="2269" w:type="dxa"/>
          </w:tcPr>
          <w:p w:rsidR="00842559" w:rsidRDefault="005633AA">
            <w:pPr>
              <w:pStyle w:val="TableParagraph"/>
              <w:spacing w:line="268" w:lineRule="exact"/>
              <w:ind w:left="486" w:right="48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</w:tcPr>
          <w:p w:rsidR="00842559" w:rsidRDefault="005633AA">
            <w:pPr>
              <w:pStyle w:val="TableParagraph"/>
              <w:spacing w:line="268" w:lineRule="exact"/>
              <w:ind w:left="193" w:right="186"/>
              <w:jc w:val="center"/>
              <w:rPr>
                <w:sz w:val="24"/>
              </w:rPr>
            </w:pPr>
            <w:r w:rsidRPr="005633AA">
              <w:rPr>
                <w:sz w:val="24"/>
              </w:rPr>
              <w:t>24,2857143</w:t>
            </w:r>
          </w:p>
        </w:tc>
        <w:tc>
          <w:tcPr>
            <w:tcW w:w="2127" w:type="dxa"/>
          </w:tcPr>
          <w:p w:rsidR="00842559" w:rsidRDefault="005633AA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 w:rsidRPr="005633AA">
              <w:rPr>
                <w:sz w:val="24"/>
              </w:rPr>
              <w:t>0,324266</w:t>
            </w:r>
          </w:p>
        </w:tc>
        <w:tc>
          <w:tcPr>
            <w:tcW w:w="4189" w:type="dxa"/>
          </w:tcPr>
          <w:p w:rsidR="00842559" w:rsidRDefault="00A90C36">
            <w:pPr>
              <w:pStyle w:val="TableParagraph"/>
              <w:spacing w:line="268" w:lineRule="exact"/>
              <w:ind w:left="1420"/>
              <w:rPr>
                <w:sz w:val="24"/>
              </w:rPr>
            </w:pPr>
            <w:r w:rsidRPr="00A90C36">
              <w:rPr>
                <w:sz w:val="24"/>
              </w:rPr>
              <w:t>-10,7547261262804</w:t>
            </w:r>
          </w:p>
        </w:tc>
      </w:tr>
      <w:tr w:rsidR="00842559">
        <w:trPr>
          <w:trHeight w:val="300"/>
        </w:trPr>
        <w:tc>
          <w:tcPr>
            <w:tcW w:w="2835" w:type="dxa"/>
          </w:tcPr>
          <w:p w:rsidR="00842559" w:rsidRDefault="00A72A7A" w:rsidP="00656E0D">
            <w:pPr>
              <w:pStyle w:val="TableParagraph"/>
              <w:spacing w:line="268" w:lineRule="exact"/>
              <w:ind w:left="303" w:right="296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656E0D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 w:rsidR="00656E0D">
              <w:rPr>
                <w:sz w:val="24"/>
              </w:rPr>
              <w:t xml:space="preserve"> «</w:t>
            </w:r>
            <w:proofErr w:type="spellStart"/>
            <w:r w:rsidR="00656E0D">
              <w:rPr>
                <w:sz w:val="24"/>
              </w:rPr>
              <w:t>Кириковская</w:t>
            </w:r>
            <w:proofErr w:type="spellEnd"/>
            <w:r w:rsidR="00656E0D">
              <w:rPr>
                <w:sz w:val="24"/>
              </w:rPr>
              <w:t xml:space="preserve"> средняя школа»</w:t>
            </w:r>
          </w:p>
        </w:tc>
        <w:tc>
          <w:tcPr>
            <w:tcW w:w="2269" w:type="dxa"/>
          </w:tcPr>
          <w:p w:rsidR="00842559" w:rsidRDefault="005633AA">
            <w:pPr>
              <w:pStyle w:val="TableParagraph"/>
              <w:spacing w:line="268" w:lineRule="exact"/>
              <w:ind w:left="486" w:right="48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</w:tcPr>
          <w:p w:rsidR="00842559" w:rsidRDefault="005633AA">
            <w:pPr>
              <w:pStyle w:val="TableParagraph"/>
              <w:spacing w:line="268" w:lineRule="exact"/>
              <w:ind w:left="193" w:right="186"/>
              <w:jc w:val="center"/>
              <w:rPr>
                <w:sz w:val="24"/>
              </w:rPr>
            </w:pPr>
            <w:r w:rsidRPr="005633AA">
              <w:rPr>
                <w:sz w:val="24"/>
              </w:rPr>
              <w:t>29,1666667</w:t>
            </w:r>
          </w:p>
        </w:tc>
        <w:tc>
          <w:tcPr>
            <w:tcW w:w="2127" w:type="dxa"/>
          </w:tcPr>
          <w:p w:rsidR="00842559" w:rsidRDefault="005633AA" w:rsidP="005633AA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 w:rsidRPr="005633AA">
              <w:rPr>
                <w:sz w:val="24"/>
              </w:rPr>
              <w:t>0,28525100003054</w:t>
            </w:r>
          </w:p>
        </w:tc>
        <w:tc>
          <w:tcPr>
            <w:tcW w:w="4189" w:type="dxa"/>
          </w:tcPr>
          <w:p w:rsidR="00842559" w:rsidRDefault="00A90C36">
            <w:pPr>
              <w:pStyle w:val="TableParagraph"/>
              <w:spacing w:line="268" w:lineRule="exact"/>
              <w:ind w:left="1461"/>
              <w:rPr>
                <w:sz w:val="24"/>
              </w:rPr>
            </w:pPr>
            <w:r w:rsidRPr="00A90C36">
              <w:rPr>
                <w:sz w:val="24"/>
              </w:rPr>
              <w:t>-3,61006076779316</w:t>
            </w:r>
          </w:p>
        </w:tc>
      </w:tr>
      <w:tr w:rsidR="00842559">
        <w:trPr>
          <w:trHeight w:val="299"/>
        </w:trPr>
        <w:tc>
          <w:tcPr>
            <w:tcW w:w="2835" w:type="dxa"/>
          </w:tcPr>
          <w:p w:rsidR="00842559" w:rsidRDefault="00A72A7A" w:rsidP="00656E0D">
            <w:pPr>
              <w:pStyle w:val="TableParagraph"/>
              <w:spacing w:line="268" w:lineRule="exact"/>
              <w:ind w:left="303" w:right="296"/>
              <w:jc w:val="center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 w:rsidR="00656E0D">
              <w:rPr>
                <w:spacing w:val="-3"/>
                <w:sz w:val="24"/>
              </w:rPr>
              <w:t>«</w:t>
            </w:r>
            <w:proofErr w:type="spellStart"/>
            <w:r w:rsidR="005633AA">
              <w:rPr>
                <w:spacing w:val="-3"/>
                <w:sz w:val="24"/>
              </w:rPr>
              <w:t>Икшурминская</w:t>
            </w:r>
            <w:proofErr w:type="spellEnd"/>
            <w:r w:rsidR="005633AA">
              <w:rPr>
                <w:spacing w:val="-3"/>
                <w:sz w:val="24"/>
              </w:rPr>
              <w:t xml:space="preserve"> средняя школа»</w:t>
            </w:r>
          </w:p>
        </w:tc>
        <w:tc>
          <w:tcPr>
            <w:tcW w:w="2269" w:type="dxa"/>
          </w:tcPr>
          <w:p w:rsidR="00842559" w:rsidRDefault="005633AA">
            <w:pPr>
              <w:pStyle w:val="TableParagraph"/>
              <w:spacing w:line="268" w:lineRule="exact"/>
              <w:ind w:left="486" w:right="4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</w:tcPr>
          <w:p w:rsidR="00842559" w:rsidRDefault="005633AA">
            <w:pPr>
              <w:pStyle w:val="TableParagraph"/>
              <w:spacing w:line="268" w:lineRule="exact"/>
              <w:ind w:left="193" w:right="186"/>
              <w:jc w:val="center"/>
              <w:rPr>
                <w:sz w:val="24"/>
              </w:rPr>
            </w:pPr>
            <w:r w:rsidRPr="005633AA">
              <w:rPr>
                <w:sz w:val="24"/>
              </w:rPr>
              <w:t>18,5714286</w:t>
            </w:r>
          </w:p>
        </w:tc>
        <w:tc>
          <w:tcPr>
            <w:tcW w:w="2127" w:type="dxa"/>
          </w:tcPr>
          <w:p w:rsidR="00842559" w:rsidRDefault="005633AA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 w:rsidRPr="005633AA">
              <w:rPr>
                <w:sz w:val="24"/>
              </w:rPr>
              <w:t>0,28969716668884</w:t>
            </w:r>
          </w:p>
        </w:tc>
        <w:tc>
          <w:tcPr>
            <w:tcW w:w="4189" w:type="dxa"/>
          </w:tcPr>
          <w:p w:rsidR="00842559" w:rsidRDefault="00A90C36">
            <w:pPr>
              <w:pStyle w:val="TableParagraph"/>
              <w:spacing w:line="268" w:lineRule="exact"/>
              <w:ind w:left="1420"/>
              <w:rPr>
                <w:sz w:val="24"/>
              </w:rPr>
            </w:pPr>
            <w:r w:rsidRPr="00A90C36">
              <w:rPr>
                <w:sz w:val="24"/>
              </w:rPr>
              <w:t>-14,4632725980983</w:t>
            </w:r>
          </w:p>
        </w:tc>
      </w:tr>
      <w:tr w:rsidR="00842559">
        <w:trPr>
          <w:trHeight w:val="302"/>
        </w:trPr>
        <w:tc>
          <w:tcPr>
            <w:tcW w:w="2835" w:type="dxa"/>
          </w:tcPr>
          <w:p w:rsidR="00842559" w:rsidRDefault="00A72A7A" w:rsidP="005633AA">
            <w:pPr>
              <w:pStyle w:val="TableParagraph"/>
              <w:spacing w:line="270" w:lineRule="exact"/>
              <w:ind w:left="300" w:right="296"/>
              <w:jc w:val="center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 w:rsidR="005633AA">
              <w:rPr>
                <w:spacing w:val="-2"/>
                <w:sz w:val="24"/>
              </w:rPr>
              <w:t>«</w:t>
            </w:r>
            <w:proofErr w:type="spellStart"/>
            <w:r w:rsidR="005633AA">
              <w:rPr>
                <w:spacing w:val="-2"/>
                <w:sz w:val="24"/>
              </w:rPr>
              <w:t>Алтатская</w:t>
            </w:r>
            <w:proofErr w:type="spellEnd"/>
            <w:r w:rsidR="005633AA">
              <w:rPr>
                <w:spacing w:val="-2"/>
                <w:sz w:val="24"/>
              </w:rPr>
              <w:t xml:space="preserve"> основная школа»</w:t>
            </w:r>
          </w:p>
        </w:tc>
        <w:tc>
          <w:tcPr>
            <w:tcW w:w="2269" w:type="dxa"/>
          </w:tcPr>
          <w:p w:rsidR="00842559" w:rsidRDefault="005633AA">
            <w:pPr>
              <w:pStyle w:val="TableParagraph"/>
              <w:spacing w:line="270" w:lineRule="exact"/>
              <w:ind w:left="486" w:right="4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842559" w:rsidRDefault="005633AA">
            <w:pPr>
              <w:pStyle w:val="TableParagraph"/>
              <w:spacing w:line="270" w:lineRule="exact"/>
              <w:ind w:left="193" w:right="186"/>
              <w:jc w:val="center"/>
              <w:rPr>
                <w:sz w:val="24"/>
              </w:rPr>
            </w:pPr>
            <w:r w:rsidRPr="005633AA">
              <w:rPr>
                <w:sz w:val="24"/>
              </w:rPr>
              <w:t>60,7142857</w:t>
            </w:r>
          </w:p>
        </w:tc>
        <w:tc>
          <w:tcPr>
            <w:tcW w:w="2127" w:type="dxa"/>
          </w:tcPr>
          <w:p w:rsidR="00842559" w:rsidRDefault="005633AA">
            <w:pPr>
              <w:pStyle w:val="TableParagraph"/>
              <w:spacing w:line="270" w:lineRule="exact"/>
              <w:ind w:left="113" w:right="105"/>
              <w:jc w:val="center"/>
              <w:rPr>
                <w:sz w:val="24"/>
              </w:rPr>
            </w:pPr>
            <w:r w:rsidRPr="005633AA">
              <w:rPr>
                <w:sz w:val="24"/>
              </w:rPr>
              <w:t>0,315797</w:t>
            </w:r>
          </w:p>
        </w:tc>
        <w:tc>
          <w:tcPr>
            <w:tcW w:w="4189" w:type="dxa"/>
          </w:tcPr>
          <w:p w:rsidR="00842559" w:rsidRDefault="00A90C36">
            <w:pPr>
              <w:pStyle w:val="TableParagraph"/>
              <w:spacing w:line="275" w:lineRule="exact"/>
              <w:ind w:left="1461"/>
              <w:rPr>
                <w:b/>
                <w:sz w:val="24"/>
              </w:rPr>
            </w:pPr>
            <w:r w:rsidRPr="00A90C36">
              <w:rPr>
                <w:b/>
                <w:sz w:val="24"/>
              </w:rPr>
              <w:t>26,1652302554046</w:t>
            </w:r>
          </w:p>
        </w:tc>
      </w:tr>
      <w:tr w:rsidR="00842559">
        <w:trPr>
          <w:trHeight w:val="299"/>
        </w:trPr>
        <w:tc>
          <w:tcPr>
            <w:tcW w:w="2835" w:type="dxa"/>
          </w:tcPr>
          <w:p w:rsidR="00842559" w:rsidRDefault="00A72A7A" w:rsidP="005633AA">
            <w:pPr>
              <w:pStyle w:val="TableParagraph"/>
              <w:spacing w:line="268" w:lineRule="exact"/>
              <w:ind w:left="303" w:right="296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5633AA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 w:rsidR="005633AA">
              <w:rPr>
                <w:spacing w:val="-1"/>
                <w:sz w:val="24"/>
              </w:rPr>
              <w:t>«</w:t>
            </w:r>
            <w:proofErr w:type="spellStart"/>
            <w:r w:rsidR="005633AA">
              <w:rPr>
                <w:spacing w:val="-1"/>
                <w:sz w:val="24"/>
              </w:rPr>
              <w:t>Бушуйская</w:t>
            </w:r>
            <w:proofErr w:type="spellEnd"/>
            <w:r w:rsidR="005633AA">
              <w:rPr>
                <w:spacing w:val="-1"/>
                <w:sz w:val="24"/>
              </w:rPr>
              <w:t xml:space="preserve"> основная школа»</w:t>
            </w:r>
          </w:p>
        </w:tc>
        <w:tc>
          <w:tcPr>
            <w:tcW w:w="2269" w:type="dxa"/>
          </w:tcPr>
          <w:p w:rsidR="00842559" w:rsidRDefault="005633AA">
            <w:pPr>
              <w:pStyle w:val="TableParagraph"/>
              <w:spacing w:line="268" w:lineRule="exact"/>
              <w:ind w:left="486" w:right="4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842559" w:rsidRDefault="005633AA">
            <w:pPr>
              <w:pStyle w:val="TableParagraph"/>
              <w:spacing w:line="268" w:lineRule="exact"/>
              <w:ind w:left="193" w:right="186"/>
              <w:jc w:val="center"/>
              <w:rPr>
                <w:sz w:val="24"/>
              </w:rPr>
            </w:pPr>
            <w:r w:rsidRPr="005633AA">
              <w:rPr>
                <w:sz w:val="24"/>
              </w:rPr>
              <w:t>20,2380952</w:t>
            </w:r>
          </w:p>
        </w:tc>
        <w:tc>
          <w:tcPr>
            <w:tcW w:w="2127" w:type="dxa"/>
          </w:tcPr>
          <w:p w:rsidR="00842559" w:rsidRDefault="005633AA" w:rsidP="005633AA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 w:rsidRPr="005633AA">
              <w:rPr>
                <w:sz w:val="24"/>
              </w:rPr>
              <w:t>0,32144299999435</w:t>
            </w:r>
          </w:p>
        </w:tc>
        <w:tc>
          <w:tcPr>
            <w:tcW w:w="4189" w:type="dxa"/>
          </w:tcPr>
          <w:p w:rsidR="00842559" w:rsidRDefault="005633AA">
            <w:pPr>
              <w:pStyle w:val="TableParagraph"/>
              <w:spacing w:line="268" w:lineRule="exact"/>
              <w:ind w:left="1461"/>
              <w:rPr>
                <w:sz w:val="24"/>
              </w:rPr>
            </w:pPr>
            <w:r w:rsidRPr="005633AA">
              <w:rPr>
                <w:sz w:val="24"/>
              </w:rPr>
              <w:t>-14,6385502320578</w:t>
            </w:r>
          </w:p>
        </w:tc>
      </w:tr>
      <w:tr w:rsidR="00842559">
        <w:trPr>
          <w:trHeight w:val="299"/>
        </w:trPr>
        <w:tc>
          <w:tcPr>
            <w:tcW w:w="2835" w:type="dxa"/>
          </w:tcPr>
          <w:p w:rsidR="00842559" w:rsidRDefault="00A72A7A" w:rsidP="005633AA">
            <w:pPr>
              <w:pStyle w:val="TableParagraph"/>
              <w:spacing w:line="268" w:lineRule="exact"/>
              <w:ind w:left="303" w:right="296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5633AA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 w:rsidR="005633AA">
              <w:rPr>
                <w:spacing w:val="-1"/>
                <w:sz w:val="24"/>
              </w:rPr>
              <w:t>«</w:t>
            </w:r>
            <w:proofErr w:type="spellStart"/>
            <w:r w:rsidR="005633AA">
              <w:rPr>
                <w:spacing w:val="-1"/>
                <w:sz w:val="24"/>
              </w:rPr>
              <w:t>Комаровская</w:t>
            </w:r>
            <w:proofErr w:type="spellEnd"/>
            <w:r w:rsidR="005633AA">
              <w:rPr>
                <w:spacing w:val="-1"/>
                <w:sz w:val="24"/>
              </w:rPr>
              <w:t xml:space="preserve"> основная школа»</w:t>
            </w:r>
          </w:p>
        </w:tc>
        <w:tc>
          <w:tcPr>
            <w:tcW w:w="2269" w:type="dxa"/>
          </w:tcPr>
          <w:p w:rsidR="00842559" w:rsidRDefault="005633AA">
            <w:pPr>
              <w:pStyle w:val="TableParagraph"/>
              <w:spacing w:line="268" w:lineRule="exact"/>
              <w:ind w:left="486" w:right="4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842559" w:rsidRDefault="005633AA">
            <w:pPr>
              <w:pStyle w:val="TableParagraph"/>
              <w:spacing w:line="268" w:lineRule="exact"/>
              <w:ind w:left="193" w:right="186"/>
              <w:jc w:val="center"/>
              <w:rPr>
                <w:sz w:val="24"/>
              </w:rPr>
            </w:pPr>
            <w:r w:rsidRPr="005633AA">
              <w:rPr>
                <w:sz w:val="24"/>
              </w:rPr>
              <w:t>37,5</w:t>
            </w:r>
          </w:p>
        </w:tc>
        <w:tc>
          <w:tcPr>
            <w:tcW w:w="2127" w:type="dxa"/>
          </w:tcPr>
          <w:p w:rsidR="00842559" w:rsidRDefault="005633AA" w:rsidP="005633AA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 w:rsidRPr="005633AA">
              <w:rPr>
                <w:sz w:val="24"/>
              </w:rPr>
              <w:t>0,29926966668319</w:t>
            </w:r>
          </w:p>
        </w:tc>
        <w:tc>
          <w:tcPr>
            <w:tcW w:w="4189" w:type="dxa"/>
          </w:tcPr>
          <w:p w:rsidR="00842559" w:rsidRDefault="00A90C36">
            <w:pPr>
              <w:pStyle w:val="TableParagraph"/>
              <w:spacing w:line="268" w:lineRule="exact"/>
              <w:ind w:left="1420"/>
              <w:rPr>
                <w:sz w:val="24"/>
              </w:rPr>
            </w:pPr>
            <w:r w:rsidRPr="00A90C36">
              <w:rPr>
                <w:sz w:val="24"/>
              </w:rPr>
              <w:t>3,90988697826201</w:t>
            </w:r>
          </w:p>
        </w:tc>
      </w:tr>
      <w:tr w:rsidR="005633AA">
        <w:trPr>
          <w:trHeight w:val="299"/>
        </w:trPr>
        <w:tc>
          <w:tcPr>
            <w:tcW w:w="2835" w:type="dxa"/>
          </w:tcPr>
          <w:p w:rsidR="005633AA" w:rsidRDefault="005633AA" w:rsidP="005633AA">
            <w:pPr>
              <w:pStyle w:val="TableParagraph"/>
              <w:spacing w:line="268" w:lineRule="exact"/>
              <w:ind w:left="303" w:right="296"/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Солоухинская</w:t>
            </w:r>
            <w:proofErr w:type="spellEnd"/>
            <w:r>
              <w:rPr>
                <w:sz w:val="24"/>
              </w:rPr>
              <w:t xml:space="preserve"> основная школа»</w:t>
            </w:r>
          </w:p>
        </w:tc>
        <w:tc>
          <w:tcPr>
            <w:tcW w:w="2269" w:type="dxa"/>
          </w:tcPr>
          <w:p w:rsidR="005633AA" w:rsidRDefault="005633AA">
            <w:pPr>
              <w:pStyle w:val="TableParagraph"/>
              <w:spacing w:line="268" w:lineRule="exact"/>
              <w:ind w:left="486" w:right="4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5633AA" w:rsidRDefault="005633AA">
            <w:pPr>
              <w:pStyle w:val="TableParagraph"/>
              <w:spacing w:line="268" w:lineRule="exact"/>
              <w:ind w:left="193" w:right="186"/>
              <w:jc w:val="center"/>
              <w:rPr>
                <w:sz w:val="24"/>
              </w:rPr>
            </w:pPr>
            <w:r w:rsidRPr="005633AA">
              <w:rPr>
                <w:sz w:val="24"/>
              </w:rPr>
              <w:t>26,7857143</w:t>
            </w:r>
          </w:p>
        </w:tc>
        <w:tc>
          <w:tcPr>
            <w:tcW w:w="2127" w:type="dxa"/>
          </w:tcPr>
          <w:p w:rsidR="005633AA" w:rsidRDefault="005633AA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 w:rsidRPr="005633AA">
              <w:rPr>
                <w:sz w:val="24"/>
              </w:rPr>
              <w:t>0,299475</w:t>
            </w:r>
          </w:p>
        </w:tc>
        <w:tc>
          <w:tcPr>
            <w:tcW w:w="4189" w:type="dxa"/>
          </w:tcPr>
          <w:p w:rsidR="005633AA" w:rsidRDefault="00A90C36">
            <w:pPr>
              <w:pStyle w:val="TableParagraph"/>
              <w:spacing w:line="268" w:lineRule="exact"/>
              <w:ind w:left="1420"/>
              <w:rPr>
                <w:sz w:val="24"/>
              </w:rPr>
            </w:pPr>
            <w:r w:rsidRPr="00A90C36">
              <w:rPr>
                <w:sz w:val="24"/>
              </w:rPr>
              <w:t>-6,8163124905558</w:t>
            </w:r>
          </w:p>
        </w:tc>
      </w:tr>
      <w:tr w:rsidR="005633AA">
        <w:trPr>
          <w:trHeight w:val="299"/>
        </w:trPr>
        <w:tc>
          <w:tcPr>
            <w:tcW w:w="2835" w:type="dxa"/>
          </w:tcPr>
          <w:p w:rsidR="005633AA" w:rsidRDefault="005633AA" w:rsidP="005633AA">
            <w:pPr>
              <w:pStyle w:val="TableParagraph"/>
              <w:spacing w:line="268" w:lineRule="exact"/>
              <w:ind w:left="303" w:right="296"/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Чайдинская</w:t>
            </w:r>
            <w:proofErr w:type="spellEnd"/>
            <w:r>
              <w:rPr>
                <w:sz w:val="24"/>
              </w:rPr>
              <w:t xml:space="preserve"> основная школа»</w:t>
            </w:r>
          </w:p>
        </w:tc>
        <w:tc>
          <w:tcPr>
            <w:tcW w:w="2269" w:type="dxa"/>
          </w:tcPr>
          <w:p w:rsidR="005633AA" w:rsidRDefault="005633AA">
            <w:pPr>
              <w:pStyle w:val="TableParagraph"/>
              <w:spacing w:line="268" w:lineRule="exact"/>
              <w:ind w:left="486" w:right="4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5633AA" w:rsidRDefault="005633AA">
            <w:pPr>
              <w:pStyle w:val="TableParagraph"/>
              <w:spacing w:line="268" w:lineRule="exact"/>
              <w:ind w:left="193" w:right="186"/>
              <w:jc w:val="center"/>
              <w:rPr>
                <w:sz w:val="24"/>
              </w:rPr>
            </w:pPr>
            <w:r w:rsidRPr="005633AA">
              <w:rPr>
                <w:sz w:val="24"/>
              </w:rPr>
              <w:t>28,5714286</w:t>
            </w:r>
          </w:p>
        </w:tc>
        <w:tc>
          <w:tcPr>
            <w:tcW w:w="2127" w:type="dxa"/>
          </w:tcPr>
          <w:p w:rsidR="005633AA" w:rsidRDefault="005633AA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 w:rsidRPr="005633AA">
              <w:rPr>
                <w:sz w:val="24"/>
              </w:rPr>
              <w:t>0,321442999994354</w:t>
            </w:r>
          </w:p>
        </w:tc>
        <w:tc>
          <w:tcPr>
            <w:tcW w:w="4189" w:type="dxa"/>
          </w:tcPr>
          <w:p w:rsidR="005633AA" w:rsidRDefault="00A90C36">
            <w:pPr>
              <w:pStyle w:val="TableParagraph"/>
              <w:spacing w:line="268" w:lineRule="exact"/>
              <w:ind w:left="1420"/>
              <w:rPr>
                <w:sz w:val="24"/>
              </w:rPr>
            </w:pPr>
            <w:r w:rsidRPr="00A90C36">
              <w:rPr>
                <w:sz w:val="24"/>
              </w:rPr>
              <w:t>-6,30521683205782</w:t>
            </w:r>
          </w:p>
        </w:tc>
      </w:tr>
    </w:tbl>
    <w:p w:rsidR="00842559" w:rsidRDefault="00656E0D">
      <w:pPr>
        <w:pStyle w:val="a3"/>
        <w:spacing w:before="6"/>
        <w:ind w:left="0"/>
        <w:jc w:val="left"/>
        <w:rPr>
          <w:b/>
          <w:sz w:val="20"/>
        </w:rPr>
      </w:pPr>
      <w:r w:rsidRPr="00656E0D">
        <w:rPr>
          <w:b/>
          <w:noProof/>
          <w:sz w:val="20"/>
          <w:lang w:eastAsia="ru-RU"/>
        </w:rPr>
        <w:lastRenderedPageBreak/>
        <w:drawing>
          <wp:inline distT="0" distB="0" distL="0" distR="0">
            <wp:extent cx="4572000" cy="4572000"/>
            <wp:effectExtent l="0" t="0" r="0" b="0"/>
            <wp:docPr id="2" name="Рисунок 2" descr="C:\Users\BIKTIM~1\AppData\Local\Temp\Rar$DI00.496\81_Пировский район_КДР8_2020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KTIM~1\AppData\Local\Temp\Rar$DI00.496\81_Пировский район_КДР8_2020-2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559">
      <w:pgSz w:w="16840" w:h="11910" w:orient="landscape"/>
      <w:pgMar w:top="620" w:right="9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65A3"/>
    <w:multiLevelType w:val="hybridMultilevel"/>
    <w:tmpl w:val="DA546E80"/>
    <w:lvl w:ilvl="0" w:tplc="A90480EC">
      <w:numFmt w:val="bullet"/>
      <w:lvlText w:val="–"/>
      <w:lvlJc w:val="left"/>
      <w:pPr>
        <w:ind w:left="117" w:hanging="3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AE9262">
      <w:numFmt w:val="bullet"/>
      <w:lvlText w:val=""/>
      <w:lvlJc w:val="left"/>
      <w:pPr>
        <w:ind w:left="830" w:hanging="35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1C2C329E">
      <w:numFmt w:val="bullet"/>
      <w:lvlText w:val="•"/>
      <w:lvlJc w:val="left"/>
      <w:pPr>
        <w:ind w:left="1858" w:hanging="356"/>
      </w:pPr>
      <w:rPr>
        <w:rFonts w:hint="default"/>
        <w:lang w:val="ru-RU" w:eastAsia="en-US" w:bidi="ar-SA"/>
      </w:rPr>
    </w:lvl>
    <w:lvl w:ilvl="3" w:tplc="32008F40">
      <w:numFmt w:val="bullet"/>
      <w:lvlText w:val="•"/>
      <w:lvlJc w:val="left"/>
      <w:pPr>
        <w:ind w:left="2876" w:hanging="356"/>
      </w:pPr>
      <w:rPr>
        <w:rFonts w:hint="default"/>
        <w:lang w:val="ru-RU" w:eastAsia="en-US" w:bidi="ar-SA"/>
      </w:rPr>
    </w:lvl>
    <w:lvl w:ilvl="4" w:tplc="09649AF2">
      <w:numFmt w:val="bullet"/>
      <w:lvlText w:val="•"/>
      <w:lvlJc w:val="left"/>
      <w:pPr>
        <w:ind w:left="3895" w:hanging="356"/>
      </w:pPr>
      <w:rPr>
        <w:rFonts w:hint="default"/>
        <w:lang w:val="ru-RU" w:eastAsia="en-US" w:bidi="ar-SA"/>
      </w:rPr>
    </w:lvl>
    <w:lvl w:ilvl="5" w:tplc="DDD4A810">
      <w:numFmt w:val="bullet"/>
      <w:lvlText w:val="•"/>
      <w:lvlJc w:val="left"/>
      <w:pPr>
        <w:ind w:left="4913" w:hanging="356"/>
      </w:pPr>
      <w:rPr>
        <w:rFonts w:hint="default"/>
        <w:lang w:val="ru-RU" w:eastAsia="en-US" w:bidi="ar-SA"/>
      </w:rPr>
    </w:lvl>
    <w:lvl w:ilvl="6" w:tplc="E26A797A">
      <w:numFmt w:val="bullet"/>
      <w:lvlText w:val="•"/>
      <w:lvlJc w:val="left"/>
      <w:pPr>
        <w:ind w:left="5932" w:hanging="356"/>
      </w:pPr>
      <w:rPr>
        <w:rFonts w:hint="default"/>
        <w:lang w:val="ru-RU" w:eastAsia="en-US" w:bidi="ar-SA"/>
      </w:rPr>
    </w:lvl>
    <w:lvl w:ilvl="7" w:tplc="9E14FD32">
      <w:numFmt w:val="bullet"/>
      <w:lvlText w:val="•"/>
      <w:lvlJc w:val="left"/>
      <w:pPr>
        <w:ind w:left="6950" w:hanging="356"/>
      </w:pPr>
      <w:rPr>
        <w:rFonts w:hint="default"/>
        <w:lang w:val="ru-RU" w:eastAsia="en-US" w:bidi="ar-SA"/>
      </w:rPr>
    </w:lvl>
    <w:lvl w:ilvl="8" w:tplc="0EA081A2">
      <w:numFmt w:val="bullet"/>
      <w:lvlText w:val="•"/>
      <w:lvlJc w:val="left"/>
      <w:pPr>
        <w:ind w:left="7969" w:hanging="356"/>
      </w:pPr>
      <w:rPr>
        <w:rFonts w:hint="default"/>
        <w:lang w:val="ru-RU" w:eastAsia="en-US" w:bidi="ar-SA"/>
      </w:rPr>
    </w:lvl>
  </w:abstractNum>
  <w:abstractNum w:abstractNumId="1">
    <w:nsid w:val="0C19411B"/>
    <w:multiLevelType w:val="hybridMultilevel"/>
    <w:tmpl w:val="DE82DADC"/>
    <w:lvl w:ilvl="0" w:tplc="B2421332">
      <w:start w:val="1"/>
      <w:numFmt w:val="decimal"/>
      <w:lvlText w:val="%1."/>
      <w:lvlJc w:val="left"/>
      <w:pPr>
        <w:ind w:left="830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7C70D4">
      <w:numFmt w:val="bullet"/>
      <w:lvlText w:val=""/>
      <w:lvlJc w:val="left"/>
      <w:pPr>
        <w:ind w:left="578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EF986310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3" w:tplc="C9986CC8">
      <w:numFmt w:val="bullet"/>
      <w:lvlText w:val="•"/>
      <w:lvlJc w:val="left"/>
      <w:pPr>
        <w:ind w:left="6308" w:hanging="360"/>
      </w:pPr>
      <w:rPr>
        <w:rFonts w:hint="default"/>
        <w:lang w:val="ru-RU" w:eastAsia="en-US" w:bidi="ar-SA"/>
      </w:rPr>
    </w:lvl>
    <w:lvl w:ilvl="4" w:tplc="8F54FB38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5" w:tplc="20BE949C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6" w:tplc="967C8402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  <w:lvl w:ilvl="7" w:tplc="A746B4C6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  <w:lvl w:ilvl="8" w:tplc="C4AA5712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2">
    <w:nsid w:val="0FD108C5"/>
    <w:multiLevelType w:val="hybridMultilevel"/>
    <w:tmpl w:val="34CE3B92"/>
    <w:lvl w:ilvl="0" w:tplc="A560EB7C">
      <w:start w:val="1"/>
      <w:numFmt w:val="decimal"/>
      <w:lvlText w:val="%1."/>
      <w:lvlJc w:val="left"/>
      <w:pPr>
        <w:ind w:left="830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4C84E2A">
      <w:numFmt w:val="bullet"/>
      <w:lvlText w:val=""/>
      <w:lvlJc w:val="left"/>
      <w:pPr>
        <w:ind w:left="155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0CD00B8A">
      <w:numFmt w:val="bullet"/>
      <w:lvlText w:val=""/>
      <w:lvlJc w:val="left"/>
      <w:pPr>
        <w:ind w:left="830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2E1C5486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  <w:lvl w:ilvl="4" w:tplc="FB24415A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5" w:tplc="7E40F222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  <w:lvl w:ilvl="6" w:tplc="95789574">
      <w:numFmt w:val="bullet"/>
      <w:lvlText w:val="•"/>
      <w:lvlJc w:val="left"/>
      <w:pPr>
        <w:ind w:left="8895" w:hanging="360"/>
      </w:pPr>
      <w:rPr>
        <w:rFonts w:hint="default"/>
        <w:lang w:val="ru-RU" w:eastAsia="en-US" w:bidi="ar-SA"/>
      </w:rPr>
    </w:lvl>
    <w:lvl w:ilvl="7" w:tplc="EBF49FE0">
      <w:numFmt w:val="bullet"/>
      <w:lvlText w:val="•"/>
      <w:lvlJc w:val="left"/>
      <w:pPr>
        <w:ind w:left="9173" w:hanging="360"/>
      </w:pPr>
      <w:rPr>
        <w:rFonts w:hint="default"/>
        <w:lang w:val="ru-RU" w:eastAsia="en-US" w:bidi="ar-SA"/>
      </w:rPr>
    </w:lvl>
    <w:lvl w:ilvl="8" w:tplc="C83654D0">
      <w:numFmt w:val="bullet"/>
      <w:lvlText w:val="•"/>
      <w:lvlJc w:val="left"/>
      <w:pPr>
        <w:ind w:left="9450" w:hanging="360"/>
      </w:pPr>
      <w:rPr>
        <w:rFonts w:hint="default"/>
        <w:lang w:val="ru-RU" w:eastAsia="en-US" w:bidi="ar-SA"/>
      </w:rPr>
    </w:lvl>
  </w:abstractNum>
  <w:abstractNum w:abstractNumId="3">
    <w:nsid w:val="384E3E45"/>
    <w:multiLevelType w:val="hybridMultilevel"/>
    <w:tmpl w:val="40DECED2"/>
    <w:lvl w:ilvl="0" w:tplc="E0B8A38C">
      <w:start w:val="1"/>
      <w:numFmt w:val="decimal"/>
      <w:lvlText w:val="%1."/>
      <w:lvlJc w:val="left"/>
      <w:pPr>
        <w:ind w:left="830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644FC40">
      <w:numFmt w:val="bullet"/>
      <w:lvlText w:val=""/>
      <w:lvlJc w:val="left"/>
      <w:pPr>
        <w:ind w:left="578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E52AB5C">
      <w:numFmt w:val="bullet"/>
      <w:lvlText w:val="•"/>
      <w:lvlJc w:val="left"/>
      <w:pPr>
        <w:ind w:left="5780" w:hanging="360"/>
      </w:pPr>
      <w:rPr>
        <w:lang w:val="ru-RU" w:eastAsia="en-US" w:bidi="ar-SA"/>
      </w:rPr>
    </w:lvl>
    <w:lvl w:ilvl="3" w:tplc="720813E0">
      <w:numFmt w:val="bullet"/>
      <w:lvlText w:val="•"/>
      <w:lvlJc w:val="left"/>
      <w:pPr>
        <w:ind w:left="6308" w:hanging="360"/>
      </w:pPr>
      <w:rPr>
        <w:lang w:val="ru-RU" w:eastAsia="en-US" w:bidi="ar-SA"/>
      </w:rPr>
    </w:lvl>
    <w:lvl w:ilvl="4" w:tplc="B7466636">
      <w:numFmt w:val="bullet"/>
      <w:lvlText w:val="•"/>
      <w:lvlJc w:val="left"/>
      <w:pPr>
        <w:ind w:left="6836" w:hanging="360"/>
      </w:pPr>
      <w:rPr>
        <w:lang w:val="ru-RU" w:eastAsia="en-US" w:bidi="ar-SA"/>
      </w:rPr>
    </w:lvl>
    <w:lvl w:ilvl="5" w:tplc="965E208C">
      <w:numFmt w:val="bullet"/>
      <w:lvlText w:val="•"/>
      <w:lvlJc w:val="left"/>
      <w:pPr>
        <w:ind w:left="7364" w:hanging="360"/>
      </w:pPr>
      <w:rPr>
        <w:lang w:val="ru-RU" w:eastAsia="en-US" w:bidi="ar-SA"/>
      </w:rPr>
    </w:lvl>
    <w:lvl w:ilvl="6" w:tplc="E41CB614">
      <w:numFmt w:val="bullet"/>
      <w:lvlText w:val="•"/>
      <w:lvlJc w:val="left"/>
      <w:pPr>
        <w:ind w:left="7893" w:hanging="360"/>
      </w:pPr>
      <w:rPr>
        <w:lang w:val="ru-RU" w:eastAsia="en-US" w:bidi="ar-SA"/>
      </w:rPr>
    </w:lvl>
    <w:lvl w:ilvl="7" w:tplc="934AE850">
      <w:numFmt w:val="bullet"/>
      <w:lvlText w:val="•"/>
      <w:lvlJc w:val="left"/>
      <w:pPr>
        <w:ind w:left="8421" w:hanging="360"/>
      </w:pPr>
      <w:rPr>
        <w:lang w:val="ru-RU" w:eastAsia="en-US" w:bidi="ar-SA"/>
      </w:rPr>
    </w:lvl>
    <w:lvl w:ilvl="8" w:tplc="E21CDEBC">
      <w:numFmt w:val="bullet"/>
      <w:lvlText w:val="•"/>
      <w:lvlJc w:val="left"/>
      <w:pPr>
        <w:ind w:left="8949" w:hanging="360"/>
      </w:pPr>
      <w:rPr>
        <w:lang w:val="ru-RU" w:eastAsia="en-US" w:bidi="ar-SA"/>
      </w:rPr>
    </w:lvl>
  </w:abstractNum>
  <w:abstractNum w:abstractNumId="4">
    <w:nsid w:val="4CFE6BEA"/>
    <w:multiLevelType w:val="hybridMultilevel"/>
    <w:tmpl w:val="8FA094DC"/>
    <w:lvl w:ilvl="0" w:tplc="53FC84EE">
      <w:numFmt w:val="bullet"/>
      <w:lvlText w:val=""/>
      <w:lvlJc w:val="left"/>
      <w:pPr>
        <w:ind w:left="47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32AA1C9C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DF5C5448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3" w:tplc="CF92A0AA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4" w:tplc="353EFFAE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5" w:tplc="83DE7178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6EC61C0E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892E30E2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8" w:tplc="DCEAB694">
      <w:numFmt w:val="bullet"/>
      <w:lvlText w:val="•"/>
      <w:lvlJc w:val="left"/>
      <w:pPr>
        <w:ind w:left="8101" w:hanging="360"/>
      </w:pPr>
      <w:rPr>
        <w:rFonts w:hint="default"/>
        <w:lang w:val="ru-RU" w:eastAsia="en-US" w:bidi="ar-SA"/>
      </w:rPr>
    </w:lvl>
  </w:abstractNum>
  <w:abstractNum w:abstractNumId="5">
    <w:nsid w:val="5FBE472D"/>
    <w:multiLevelType w:val="hybridMultilevel"/>
    <w:tmpl w:val="8EACFCCC"/>
    <w:lvl w:ilvl="0" w:tplc="547A2C5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67B7286C"/>
    <w:multiLevelType w:val="hybridMultilevel"/>
    <w:tmpl w:val="D8F0F9EE"/>
    <w:lvl w:ilvl="0" w:tplc="C7A6A3A4">
      <w:start w:val="1"/>
      <w:numFmt w:val="decimal"/>
      <w:lvlText w:val="%1."/>
      <w:lvlJc w:val="left"/>
      <w:pPr>
        <w:ind w:left="837" w:hanging="3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F0C4C4">
      <w:numFmt w:val="bullet"/>
      <w:lvlText w:val=""/>
      <w:lvlJc w:val="left"/>
      <w:pPr>
        <w:ind w:left="578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3C10911E">
      <w:numFmt w:val="bullet"/>
      <w:lvlText w:val="•"/>
      <w:lvlJc w:val="left"/>
      <w:pPr>
        <w:ind w:left="6249" w:hanging="360"/>
      </w:pPr>
      <w:rPr>
        <w:rFonts w:hint="default"/>
        <w:lang w:val="ru-RU" w:eastAsia="en-US" w:bidi="ar-SA"/>
      </w:rPr>
    </w:lvl>
    <w:lvl w:ilvl="3" w:tplc="BB6CC3B6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4" w:tplc="D8B2C01A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5" w:tplc="1B167B2C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6" w:tplc="C1D80FF4">
      <w:numFmt w:val="bullet"/>
      <w:lvlText w:val="•"/>
      <w:lvlJc w:val="left"/>
      <w:pPr>
        <w:ind w:left="8128" w:hanging="360"/>
      </w:pPr>
      <w:rPr>
        <w:rFonts w:hint="default"/>
        <w:lang w:val="ru-RU" w:eastAsia="en-US" w:bidi="ar-SA"/>
      </w:rPr>
    </w:lvl>
    <w:lvl w:ilvl="7" w:tplc="60786766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  <w:lvl w:ilvl="8" w:tplc="4462AFE8">
      <w:numFmt w:val="bullet"/>
      <w:lvlText w:val="•"/>
      <w:lvlJc w:val="left"/>
      <w:pPr>
        <w:ind w:left="9067" w:hanging="360"/>
      </w:pPr>
      <w:rPr>
        <w:rFonts w:hint="default"/>
        <w:lang w:val="ru-RU" w:eastAsia="en-US" w:bidi="ar-SA"/>
      </w:rPr>
    </w:lvl>
  </w:abstractNum>
  <w:abstractNum w:abstractNumId="7">
    <w:nsid w:val="691C12A8"/>
    <w:multiLevelType w:val="hybridMultilevel"/>
    <w:tmpl w:val="B7B672A6"/>
    <w:lvl w:ilvl="0" w:tplc="547A2C5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6C6350F9"/>
    <w:multiLevelType w:val="hybridMultilevel"/>
    <w:tmpl w:val="0CB01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9062D"/>
    <w:multiLevelType w:val="hybridMultilevel"/>
    <w:tmpl w:val="1A80DEEE"/>
    <w:lvl w:ilvl="0" w:tplc="F0C4339A">
      <w:start w:val="1"/>
      <w:numFmt w:val="decimal"/>
      <w:lvlText w:val="%1-"/>
      <w:lvlJc w:val="left"/>
      <w:pPr>
        <w:ind w:left="117" w:hanging="21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0827DC2">
      <w:numFmt w:val="bullet"/>
      <w:lvlText w:val="•"/>
      <w:lvlJc w:val="left"/>
      <w:pPr>
        <w:ind w:left="1108" w:hanging="217"/>
      </w:pPr>
      <w:rPr>
        <w:rFonts w:hint="default"/>
        <w:lang w:val="ru-RU" w:eastAsia="en-US" w:bidi="ar-SA"/>
      </w:rPr>
    </w:lvl>
    <w:lvl w:ilvl="2" w:tplc="E5A8F248">
      <w:numFmt w:val="bullet"/>
      <w:lvlText w:val="•"/>
      <w:lvlJc w:val="left"/>
      <w:pPr>
        <w:ind w:left="2097" w:hanging="217"/>
      </w:pPr>
      <w:rPr>
        <w:rFonts w:hint="default"/>
        <w:lang w:val="ru-RU" w:eastAsia="en-US" w:bidi="ar-SA"/>
      </w:rPr>
    </w:lvl>
    <w:lvl w:ilvl="3" w:tplc="37C01F2C">
      <w:numFmt w:val="bullet"/>
      <w:lvlText w:val="•"/>
      <w:lvlJc w:val="left"/>
      <w:pPr>
        <w:ind w:left="3085" w:hanging="217"/>
      </w:pPr>
      <w:rPr>
        <w:rFonts w:hint="default"/>
        <w:lang w:val="ru-RU" w:eastAsia="en-US" w:bidi="ar-SA"/>
      </w:rPr>
    </w:lvl>
    <w:lvl w:ilvl="4" w:tplc="624A2DE4">
      <w:numFmt w:val="bullet"/>
      <w:lvlText w:val="•"/>
      <w:lvlJc w:val="left"/>
      <w:pPr>
        <w:ind w:left="4074" w:hanging="217"/>
      </w:pPr>
      <w:rPr>
        <w:rFonts w:hint="default"/>
        <w:lang w:val="ru-RU" w:eastAsia="en-US" w:bidi="ar-SA"/>
      </w:rPr>
    </w:lvl>
    <w:lvl w:ilvl="5" w:tplc="EB98B1A2">
      <w:numFmt w:val="bullet"/>
      <w:lvlText w:val="•"/>
      <w:lvlJc w:val="left"/>
      <w:pPr>
        <w:ind w:left="5063" w:hanging="217"/>
      </w:pPr>
      <w:rPr>
        <w:rFonts w:hint="default"/>
        <w:lang w:val="ru-RU" w:eastAsia="en-US" w:bidi="ar-SA"/>
      </w:rPr>
    </w:lvl>
    <w:lvl w:ilvl="6" w:tplc="10421CEC">
      <w:numFmt w:val="bullet"/>
      <w:lvlText w:val="•"/>
      <w:lvlJc w:val="left"/>
      <w:pPr>
        <w:ind w:left="6051" w:hanging="217"/>
      </w:pPr>
      <w:rPr>
        <w:rFonts w:hint="default"/>
        <w:lang w:val="ru-RU" w:eastAsia="en-US" w:bidi="ar-SA"/>
      </w:rPr>
    </w:lvl>
    <w:lvl w:ilvl="7" w:tplc="D20803A2">
      <w:numFmt w:val="bullet"/>
      <w:lvlText w:val="•"/>
      <w:lvlJc w:val="left"/>
      <w:pPr>
        <w:ind w:left="7040" w:hanging="217"/>
      </w:pPr>
      <w:rPr>
        <w:rFonts w:hint="default"/>
        <w:lang w:val="ru-RU" w:eastAsia="en-US" w:bidi="ar-SA"/>
      </w:rPr>
    </w:lvl>
    <w:lvl w:ilvl="8" w:tplc="CA1C3D2E">
      <w:numFmt w:val="bullet"/>
      <w:lvlText w:val="•"/>
      <w:lvlJc w:val="left"/>
      <w:pPr>
        <w:ind w:left="8029" w:hanging="21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2559"/>
    <w:rsid w:val="00030957"/>
    <w:rsid w:val="001D075C"/>
    <w:rsid w:val="005633AA"/>
    <w:rsid w:val="005D0B53"/>
    <w:rsid w:val="00655AB8"/>
    <w:rsid w:val="00656E0D"/>
    <w:rsid w:val="00767C66"/>
    <w:rsid w:val="007E1030"/>
    <w:rsid w:val="007F12F7"/>
    <w:rsid w:val="00842559"/>
    <w:rsid w:val="00A72A7A"/>
    <w:rsid w:val="00A90C36"/>
    <w:rsid w:val="00BF1E53"/>
    <w:rsid w:val="00C75091"/>
    <w:rsid w:val="00D4393F"/>
    <w:rsid w:val="00F8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05777-74A4-450E-B32F-EC931524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 w:line="296" w:lineRule="exact"/>
      <w:ind w:left="65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837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Recon</dc:creator>
  <cp:lastModifiedBy>Biktimirova NI</cp:lastModifiedBy>
  <cp:revision>15</cp:revision>
  <dcterms:created xsi:type="dcterms:W3CDTF">2021-10-22T03:31:00Z</dcterms:created>
  <dcterms:modified xsi:type="dcterms:W3CDTF">2022-03-05T04:11:00Z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2021-10-22T00:00:00Z</vt:filetime>
  </property>
</Properties>
</file>