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F8" w:rsidRPr="00860897" w:rsidRDefault="003D5CF8" w:rsidP="008608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89F" w:rsidRPr="003D389F" w:rsidRDefault="003D389F" w:rsidP="003D3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3D389F">
        <w:rPr>
          <w:rFonts w:ascii="Times New Roman" w:hAnsi="Times New Roman" w:cs="Times New Roman"/>
          <w:b/>
          <w:sz w:val="28"/>
          <w:szCs w:val="28"/>
        </w:rPr>
        <w:t>Оргпроект</w:t>
      </w:r>
      <w:proofErr w:type="spellEnd"/>
      <w:r w:rsidRPr="003D389F">
        <w:rPr>
          <w:rFonts w:ascii="Times New Roman" w:hAnsi="Times New Roman" w:cs="Times New Roman"/>
          <w:b/>
          <w:sz w:val="28"/>
          <w:szCs w:val="28"/>
        </w:rPr>
        <w:t xml:space="preserve"> семинара</w:t>
      </w:r>
    </w:p>
    <w:p w:rsidR="003D389F" w:rsidRPr="003D389F" w:rsidRDefault="003D389F" w:rsidP="003D3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89F">
        <w:rPr>
          <w:rFonts w:ascii="Times New Roman" w:hAnsi="Times New Roman" w:cs="Times New Roman"/>
          <w:b/>
          <w:sz w:val="28"/>
          <w:szCs w:val="28"/>
        </w:rPr>
        <w:t xml:space="preserve">«Конструирование интенсивной школы, основанной </w:t>
      </w:r>
      <w:proofErr w:type="gramStart"/>
      <w:r w:rsidRPr="003D389F">
        <w:rPr>
          <w:rFonts w:ascii="Times New Roman" w:hAnsi="Times New Roman" w:cs="Times New Roman"/>
          <w:b/>
          <w:sz w:val="28"/>
          <w:szCs w:val="28"/>
        </w:rPr>
        <w:t>на индивидуальных маршрутах</w:t>
      </w:r>
      <w:proofErr w:type="gramEnd"/>
      <w:r w:rsidRPr="003D389F">
        <w:rPr>
          <w:rFonts w:ascii="Times New Roman" w:hAnsi="Times New Roman" w:cs="Times New Roman"/>
          <w:b/>
          <w:sz w:val="28"/>
          <w:szCs w:val="28"/>
        </w:rPr>
        <w:t xml:space="preserve"> обучающихся» </w:t>
      </w:r>
      <w:r w:rsidR="00851CD8">
        <w:rPr>
          <w:rFonts w:ascii="Times New Roman" w:hAnsi="Times New Roman" w:cs="Times New Roman"/>
          <w:b/>
          <w:sz w:val="28"/>
          <w:szCs w:val="28"/>
        </w:rPr>
        <w:t>(Пировский муниципальный округ</w:t>
      </w:r>
      <w:r w:rsidRPr="003D389F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0"/>
    <w:p w:rsidR="003D389F" w:rsidRPr="003D389F" w:rsidRDefault="003D389F" w:rsidP="003D3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89F">
        <w:rPr>
          <w:rFonts w:ascii="Times New Roman" w:hAnsi="Times New Roman" w:cs="Times New Roman"/>
          <w:b/>
          <w:sz w:val="28"/>
          <w:szCs w:val="28"/>
        </w:rPr>
        <w:t>07 июня 2022 г.</w:t>
      </w:r>
    </w:p>
    <w:p w:rsidR="003D389F" w:rsidRPr="003D389F" w:rsidRDefault="003D389F" w:rsidP="003D389F">
      <w:pPr>
        <w:jc w:val="both"/>
        <w:rPr>
          <w:rFonts w:ascii="Times New Roman" w:hAnsi="Times New Roman" w:cs="Times New Roman"/>
          <w:sz w:val="28"/>
          <w:szCs w:val="28"/>
        </w:rPr>
      </w:pPr>
      <w:r w:rsidRPr="003D389F">
        <w:rPr>
          <w:rFonts w:ascii="Times New Roman" w:hAnsi="Times New Roman" w:cs="Times New Roman"/>
          <w:sz w:val="28"/>
          <w:szCs w:val="28"/>
        </w:rPr>
        <w:t>10.00 – 10.30 – Регистрация. Установка.</w:t>
      </w:r>
    </w:p>
    <w:p w:rsidR="003D389F" w:rsidRPr="003D389F" w:rsidRDefault="003D389F" w:rsidP="003D389F">
      <w:pPr>
        <w:jc w:val="both"/>
        <w:rPr>
          <w:rFonts w:ascii="Times New Roman" w:hAnsi="Times New Roman" w:cs="Times New Roman"/>
          <w:sz w:val="28"/>
          <w:szCs w:val="28"/>
        </w:rPr>
      </w:pPr>
      <w:r w:rsidRPr="003D389F">
        <w:rPr>
          <w:rFonts w:ascii="Times New Roman" w:hAnsi="Times New Roman" w:cs="Times New Roman"/>
          <w:sz w:val="28"/>
          <w:szCs w:val="28"/>
        </w:rPr>
        <w:t xml:space="preserve">10.40 – 11.20 – Работа в группах. Анализ деятельности предыдущих Школ и проектирование </w:t>
      </w:r>
      <w:r w:rsidRPr="003D389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D389F">
        <w:rPr>
          <w:rFonts w:ascii="Times New Roman" w:hAnsi="Times New Roman" w:cs="Times New Roman"/>
          <w:sz w:val="28"/>
          <w:szCs w:val="28"/>
        </w:rPr>
        <w:t xml:space="preserve"> Школы по схеме проектирования деятельности.</w:t>
      </w:r>
    </w:p>
    <w:p w:rsidR="003D389F" w:rsidRPr="003D389F" w:rsidRDefault="003D389F" w:rsidP="003D389F">
      <w:pPr>
        <w:jc w:val="both"/>
        <w:rPr>
          <w:rFonts w:ascii="Times New Roman" w:hAnsi="Times New Roman" w:cs="Times New Roman"/>
          <w:sz w:val="28"/>
          <w:szCs w:val="28"/>
        </w:rPr>
      </w:pPr>
      <w:r w:rsidRPr="003D389F">
        <w:rPr>
          <w:rFonts w:ascii="Times New Roman" w:hAnsi="Times New Roman" w:cs="Times New Roman"/>
          <w:sz w:val="28"/>
          <w:szCs w:val="28"/>
        </w:rPr>
        <w:t>11.20 – 12.30 – Общее заседание.</w:t>
      </w:r>
    </w:p>
    <w:p w:rsidR="003D389F" w:rsidRPr="003D389F" w:rsidRDefault="003D389F" w:rsidP="003D389F">
      <w:pPr>
        <w:jc w:val="both"/>
        <w:rPr>
          <w:rFonts w:ascii="Times New Roman" w:hAnsi="Times New Roman" w:cs="Times New Roman"/>
          <w:sz w:val="28"/>
          <w:szCs w:val="28"/>
        </w:rPr>
      </w:pPr>
      <w:r w:rsidRPr="003D389F">
        <w:rPr>
          <w:rFonts w:ascii="Times New Roman" w:hAnsi="Times New Roman" w:cs="Times New Roman"/>
          <w:sz w:val="28"/>
          <w:szCs w:val="28"/>
        </w:rPr>
        <w:t xml:space="preserve">12.30 – 13.00 – Фронтальная работа «Организация </w:t>
      </w:r>
      <w:r w:rsidRPr="003D389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D389F">
        <w:rPr>
          <w:rFonts w:ascii="Times New Roman" w:hAnsi="Times New Roman" w:cs="Times New Roman"/>
          <w:sz w:val="28"/>
          <w:szCs w:val="28"/>
        </w:rPr>
        <w:t xml:space="preserve"> интенсивной школы». (прил.1).</w:t>
      </w:r>
    </w:p>
    <w:p w:rsidR="003D389F" w:rsidRPr="003D389F" w:rsidRDefault="003D389F" w:rsidP="003D389F">
      <w:pPr>
        <w:jc w:val="both"/>
        <w:rPr>
          <w:rFonts w:ascii="Times New Roman" w:hAnsi="Times New Roman" w:cs="Times New Roman"/>
          <w:sz w:val="28"/>
          <w:szCs w:val="28"/>
        </w:rPr>
      </w:pPr>
      <w:r w:rsidRPr="003D389F">
        <w:rPr>
          <w:rFonts w:ascii="Times New Roman" w:hAnsi="Times New Roman" w:cs="Times New Roman"/>
          <w:sz w:val="28"/>
          <w:szCs w:val="28"/>
        </w:rPr>
        <w:t>13.00 – 13.30 – Интерактивная лекция. Индивидуально-коллективное планирование. Выбор формы индивидуального плана для Школы.</w:t>
      </w:r>
    </w:p>
    <w:p w:rsidR="003D389F" w:rsidRPr="003D389F" w:rsidRDefault="003D389F" w:rsidP="003D389F">
      <w:pPr>
        <w:jc w:val="both"/>
        <w:rPr>
          <w:rFonts w:ascii="Times New Roman" w:hAnsi="Times New Roman" w:cs="Times New Roman"/>
          <w:sz w:val="28"/>
          <w:szCs w:val="28"/>
        </w:rPr>
      </w:pPr>
      <w:r w:rsidRPr="003D389F">
        <w:rPr>
          <w:rFonts w:ascii="Times New Roman" w:hAnsi="Times New Roman" w:cs="Times New Roman"/>
          <w:sz w:val="28"/>
          <w:szCs w:val="28"/>
        </w:rPr>
        <w:t>13.30 – 14.00 – Обед.</w:t>
      </w:r>
    </w:p>
    <w:p w:rsidR="003D389F" w:rsidRPr="003D389F" w:rsidRDefault="003D389F" w:rsidP="003D389F">
      <w:pPr>
        <w:jc w:val="both"/>
        <w:rPr>
          <w:rFonts w:ascii="Times New Roman" w:hAnsi="Times New Roman" w:cs="Times New Roman"/>
          <w:sz w:val="28"/>
          <w:szCs w:val="28"/>
        </w:rPr>
      </w:pPr>
      <w:r w:rsidRPr="003D389F">
        <w:rPr>
          <w:rFonts w:ascii="Times New Roman" w:hAnsi="Times New Roman" w:cs="Times New Roman"/>
          <w:sz w:val="28"/>
          <w:szCs w:val="28"/>
        </w:rPr>
        <w:t>14.00 – 14.35 – Работа в группах. Определение т</w:t>
      </w:r>
      <w:r w:rsidRPr="003D389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емы </w:t>
      </w:r>
      <w:r w:rsidRPr="003D389F">
        <w:rPr>
          <w:rFonts w:ascii="Times New Roman" w:eastAsia="Symbol" w:hAnsi="Times New Roman" w:cs="Times New Roman"/>
          <w:color w:val="000000"/>
          <w:sz w:val="28"/>
          <w:szCs w:val="28"/>
          <w:lang w:val="en-US"/>
        </w:rPr>
        <w:t>III</w:t>
      </w:r>
      <w:r w:rsidRPr="003D389F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Школы.</w:t>
      </w:r>
    </w:p>
    <w:p w:rsidR="003D389F" w:rsidRPr="003D389F" w:rsidRDefault="003D389F" w:rsidP="003D389F">
      <w:pPr>
        <w:jc w:val="both"/>
        <w:rPr>
          <w:rFonts w:ascii="Times New Roman" w:hAnsi="Times New Roman" w:cs="Times New Roman"/>
          <w:sz w:val="28"/>
          <w:szCs w:val="28"/>
        </w:rPr>
      </w:pPr>
      <w:r w:rsidRPr="003D389F">
        <w:rPr>
          <w:rFonts w:ascii="Times New Roman" w:hAnsi="Times New Roman" w:cs="Times New Roman"/>
          <w:sz w:val="28"/>
          <w:szCs w:val="28"/>
        </w:rPr>
        <w:t xml:space="preserve">14.30 – 15.40 – </w:t>
      </w:r>
      <w:bookmarkStart w:id="1" w:name="__DdeLink__601_591568034"/>
      <w:r w:rsidRPr="003D389F">
        <w:rPr>
          <w:rFonts w:ascii="Times New Roman" w:hAnsi="Times New Roman" w:cs="Times New Roman"/>
          <w:sz w:val="28"/>
          <w:szCs w:val="28"/>
        </w:rPr>
        <w:t xml:space="preserve">Общее заседание. </w:t>
      </w:r>
      <w:bookmarkEnd w:id="1"/>
      <w:r w:rsidRPr="003D389F">
        <w:rPr>
          <w:rFonts w:ascii="Times New Roman" w:hAnsi="Times New Roman" w:cs="Times New Roman"/>
          <w:sz w:val="28"/>
          <w:szCs w:val="28"/>
        </w:rPr>
        <w:t>Определение перечня площадок в соответствии с темой Школы.</w:t>
      </w:r>
    </w:p>
    <w:p w:rsidR="003D389F" w:rsidRPr="003D389F" w:rsidRDefault="003D389F" w:rsidP="003D38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89F" w:rsidRPr="003D389F" w:rsidRDefault="003D389F" w:rsidP="003D3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89F">
        <w:rPr>
          <w:rFonts w:ascii="Times New Roman" w:hAnsi="Times New Roman" w:cs="Times New Roman"/>
          <w:b/>
          <w:bCs/>
          <w:sz w:val="28"/>
          <w:szCs w:val="28"/>
        </w:rPr>
        <w:t>08 июня 2022 г.</w:t>
      </w:r>
    </w:p>
    <w:p w:rsidR="003D389F" w:rsidRPr="003D389F" w:rsidRDefault="003D389F" w:rsidP="003D389F">
      <w:pPr>
        <w:jc w:val="both"/>
        <w:rPr>
          <w:rFonts w:ascii="Times New Roman" w:hAnsi="Times New Roman" w:cs="Times New Roman"/>
          <w:sz w:val="28"/>
          <w:szCs w:val="28"/>
        </w:rPr>
      </w:pPr>
      <w:r w:rsidRPr="003D389F">
        <w:rPr>
          <w:rFonts w:ascii="Times New Roman" w:hAnsi="Times New Roman" w:cs="Times New Roman"/>
          <w:sz w:val="28"/>
          <w:szCs w:val="28"/>
        </w:rPr>
        <w:t>10.00 – 10.45 – Занятие совместного изучения (ЗСИ).</w:t>
      </w:r>
    </w:p>
    <w:p w:rsidR="003D389F" w:rsidRPr="003D389F" w:rsidRDefault="003D389F" w:rsidP="003D389F">
      <w:pPr>
        <w:jc w:val="both"/>
        <w:rPr>
          <w:rFonts w:ascii="Times New Roman" w:hAnsi="Times New Roman" w:cs="Times New Roman"/>
          <w:sz w:val="28"/>
          <w:szCs w:val="28"/>
        </w:rPr>
      </w:pPr>
      <w:r w:rsidRPr="003D389F">
        <w:rPr>
          <w:rFonts w:ascii="Times New Roman" w:hAnsi="Times New Roman" w:cs="Times New Roman"/>
          <w:sz w:val="28"/>
          <w:szCs w:val="28"/>
        </w:rPr>
        <w:t xml:space="preserve">10.45 – 11.10 </w:t>
      </w:r>
      <w:proofErr w:type="gramStart"/>
      <w:r w:rsidRPr="003D389F">
        <w:rPr>
          <w:rFonts w:ascii="Times New Roman" w:hAnsi="Times New Roman" w:cs="Times New Roman"/>
          <w:sz w:val="28"/>
          <w:szCs w:val="28"/>
        </w:rPr>
        <w:t>–  Работа</w:t>
      </w:r>
      <w:proofErr w:type="gramEnd"/>
      <w:r w:rsidRPr="003D389F">
        <w:rPr>
          <w:rFonts w:ascii="Times New Roman" w:hAnsi="Times New Roman" w:cs="Times New Roman"/>
          <w:sz w:val="28"/>
          <w:szCs w:val="28"/>
        </w:rPr>
        <w:t xml:space="preserve"> в группах. Выявление читательских умений на формирование которых направлено ЗСИ.</w:t>
      </w:r>
    </w:p>
    <w:p w:rsidR="003D389F" w:rsidRPr="003D389F" w:rsidRDefault="003D389F" w:rsidP="003D389F">
      <w:pPr>
        <w:jc w:val="both"/>
        <w:rPr>
          <w:rFonts w:ascii="Times New Roman" w:hAnsi="Times New Roman" w:cs="Times New Roman"/>
          <w:sz w:val="28"/>
          <w:szCs w:val="28"/>
        </w:rPr>
      </w:pPr>
      <w:r w:rsidRPr="003D389F">
        <w:rPr>
          <w:rFonts w:ascii="Times New Roman" w:hAnsi="Times New Roman" w:cs="Times New Roman"/>
          <w:sz w:val="28"/>
          <w:szCs w:val="28"/>
        </w:rPr>
        <w:t xml:space="preserve">11.10 – 11.30 – Общее заседание. </w:t>
      </w:r>
    </w:p>
    <w:p w:rsidR="003D389F" w:rsidRPr="003D389F" w:rsidRDefault="003D389F" w:rsidP="003D389F">
      <w:pPr>
        <w:jc w:val="both"/>
        <w:rPr>
          <w:rFonts w:ascii="Times New Roman" w:hAnsi="Times New Roman" w:cs="Times New Roman"/>
          <w:sz w:val="28"/>
          <w:szCs w:val="28"/>
        </w:rPr>
      </w:pPr>
      <w:r w:rsidRPr="003D389F">
        <w:rPr>
          <w:rFonts w:ascii="Times New Roman" w:hAnsi="Times New Roman" w:cs="Times New Roman"/>
          <w:sz w:val="28"/>
          <w:szCs w:val="28"/>
        </w:rPr>
        <w:t>11.30 – 12.00 – Методики, направленные на формирование читательской грамотности. Правила работы в парах.</w:t>
      </w:r>
    </w:p>
    <w:p w:rsidR="003D389F" w:rsidRPr="003D389F" w:rsidRDefault="003D389F" w:rsidP="003D389F">
      <w:pPr>
        <w:jc w:val="both"/>
        <w:rPr>
          <w:rFonts w:ascii="Times New Roman" w:hAnsi="Times New Roman" w:cs="Times New Roman"/>
          <w:sz w:val="28"/>
          <w:szCs w:val="28"/>
        </w:rPr>
      </w:pPr>
      <w:r w:rsidRPr="003D389F">
        <w:rPr>
          <w:rFonts w:ascii="Times New Roman" w:hAnsi="Times New Roman" w:cs="Times New Roman"/>
          <w:sz w:val="28"/>
          <w:szCs w:val="28"/>
        </w:rPr>
        <w:t>12.00 – 13.30 – Целостная организация Школы.</w:t>
      </w:r>
    </w:p>
    <w:p w:rsidR="003D389F" w:rsidRPr="003D389F" w:rsidRDefault="003D389F" w:rsidP="003D389F">
      <w:pPr>
        <w:jc w:val="both"/>
        <w:rPr>
          <w:rFonts w:ascii="Times New Roman" w:hAnsi="Times New Roman" w:cs="Times New Roman"/>
          <w:sz w:val="28"/>
          <w:szCs w:val="28"/>
        </w:rPr>
      </w:pPr>
      <w:r w:rsidRPr="003D389F">
        <w:rPr>
          <w:rFonts w:ascii="Times New Roman" w:hAnsi="Times New Roman" w:cs="Times New Roman"/>
          <w:sz w:val="28"/>
          <w:szCs w:val="28"/>
        </w:rPr>
        <w:t>13.30 – 14.00 – Обед.</w:t>
      </w:r>
    </w:p>
    <w:p w:rsidR="003D389F" w:rsidRPr="003D389F" w:rsidRDefault="003D389F" w:rsidP="003D389F">
      <w:pPr>
        <w:jc w:val="both"/>
        <w:rPr>
          <w:rFonts w:ascii="Times New Roman" w:hAnsi="Times New Roman" w:cs="Times New Roman"/>
          <w:sz w:val="28"/>
          <w:szCs w:val="28"/>
        </w:rPr>
      </w:pPr>
      <w:r w:rsidRPr="003D389F">
        <w:rPr>
          <w:rFonts w:ascii="Times New Roman" w:hAnsi="Times New Roman" w:cs="Times New Roman"/>
          <w:sz w:val="28"/>
          <w:szCs w:val="28"/>
        </w:rPr>
        <w:t>14.00 – 14.30 – Содержание методических рекомендаций. Распределение ответственных за разделы.</w:t>
      </w:r>
    </w:p>
    <w:p w:rsidR="003D5CF8" w:rsidRDefault="003D389F" w:rsidP="003D5CF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9F">
        <w:rPr>
          <w:rFonts w:ascii="Times New Roman" w:hAnsi="Times New Roman" w:cs="Times New Roman"/>
          <w:sz w:val="28"/>
          <w:szCs w:val="28"/>
        </w:rPr>
        <w:t>14.3</w:t>
      </w:r>
      <w:bookmarkStart w:id="2" w:name="_GoBack3"/>
      <w:bookmarkEnd w:id="2"/>
      <w:r w:rsidRPr="003D389F">
        <w:rPr>
          <w:rFonts w:ascii="Times New Roman" w:hAnsi="Times New Roman" w:cs="Times New Roman"/>
          <w:sz w:val="28"/>
          <w:szCs w:val="28"/>
        </w:rPr>
        <w:t>0 – 15.00 – Установка. Требования к размещению материалов в РАОП.</w:t>
      </w:r>
    </w:p>
    <w:p w:rsidR="003D5CF8" w:rsidRDefault="003D5CF8" w:rsidP="003D5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89F" w:rsidRPr="003D5CF8" w:rsidRDefault="003D389F" w:rsidP="003D5CF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содержательных и организационных вопросов при подготовке </w:t>
      </w:r>
    </w:p>
    <w:p w:rsidR="003D389F" w:rsidRPr="003D389F" w:rsidRDefault="003D389F" w:rsidP="003D3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89F">
        <w:rPr>
          <w:rFonts w:ascii="Times New Roman" w:hAnsi="Times New Roman" w:cs="Times New Roman"/>
          <w:b/>
          <w:sz w:val="28"/>
          <w:szCs w:val="28"/>
        </w:rPr>
        <w:t>Подготовка персональной тетради-</w:t>
      </w:r>
      <w:proofErr w:type="spellStart"/>
      <w:r w:rsidRPr="003D389F">
        <w:rPr>
          <w:rFonts w:ascii="Times New Roman" w:hAnsi="Times New Roman" w:cs="Times New Roman"/>
          <w:b/>
          <w:sz w:val="28"/>
          <w:szCs w:val="28"/>
        </w:rPr>
        <w:t>раздатки</w:t>
      </w:r>
      <w:proofErr w:type="spellEnd"/>
    </w:p>
    <w:p w:rsidR="003D389F" w:rsidRDefault="003D389F" w:rsidP="003D389F">
      <w:pPr>
        <w:pStyle w:val="a4"/>
        <w:numPr>
          <w:ilvl w:val="0"/>
          <w:numId w:val="1"/>
        </w:numPr>
      </w:pPr>
      <w:r>
        <w:t xml:space="preserve">Уточнить и конкретизировать </w:t>
      </w:r>
      <w:proofErr w:type="spellStart"/>
      <w:r>
        <w:t>оргпроект</w:t>
      </w:r>
      <w:proofErr w:type="spellEnd"/>
      <w:r>
        <w:t xml:space="preserve"> и программы по всем процессам.</w:t>
      </w:r>
    </w:p>
    <w:p w:rsidR="003D389F" w:rsidRDefault="003D389F" w:rsidP="003D389F">
      <w:pPr>
        <w:pStyle w:val="a4"/>
        <w:numPr>
          <w:ilvl w:val="0"/>
          <w:numId w:val="1"/>
        </w:numPr>
      </w:pPr>
      <w:r>
        <w:t xml:space="preserve">Скорректировать (если это требуется) отдельные компоненты разных страниц </w:t>
      </w:r>
      <w:proofErr w:type="spellStart"/>
      <w:proofErr w:type="gramStart"/>
      <w:r>
        <w:t>раздатки</w:t>
      </w:r>
      <w:proofErr w:type="spellEnd"/>
      <w:r>
        <w:t>..</w:t>
      </w:r>
      <w:proofErr w:type="gramEnd"/>
    </w:p>
    <w:p w:rsidR="003D389F" w:rsidRDefault="003D389F" w:rsidP="003D389F">
      <w:pPr>
        <w:pStyle w:val="a4"/>
        <w:numPr>
          <w:ilvl w:val="0"/>
          <w:numId w:val="1"/>
        </w:numPr>
      </w:pPr>
      <w:r>
        <w:t xml:space="preserve">Распечатать персональную </w:t>
      </w:r>
      <w:proofErr w:type="spellStart"/>
      <w:r>
        <w:t>раздатку</w:t>
      </w:r>
      <w:proofErr w:type="spellEnd"/>
      <w:r>
        <w:t>.</w:t>
      </w:r>
    </w:p>
    <w:p w:rsidR="003D389F" w:rsidRDefault="003D389F" w:rsidP="003D389F">
      <w:pPr>
        <w:pStyle w:val="a4"/>
        <w:numPr>
          <w:ilvl w:val="0"/>
          <w:numId w:val="1"/>
        </w:numPr>
      </w:pPr>
      <w:r>
        <w:t>Подготовить установочный доклад об организации семинара.</w:t>
      </w:r>
    </w:p>
    <w:p w:rsidR="003D389F" w:rsidRDefault="003D389F" w:rsidP="003D389F">
      <w:pPr>
        <w:pStyle w:val="a4"/>
        <w:numPr>
          <w:ilvl w:val="0"/>
          <w:numId w:val="1"/>
        </w:numPr>
      </w:pPr>
      <w:r>
        <w:t>Подготовить примерные вопросы для рефлексии в постоянных отрядах для каждого дня. Выбор конкретных вопросов в ходе семинара будет осуществляться в зависимости от ситуации.</w:t>
      </w:r>
    </w:p>
    <w:p w:rsidR="003D389F" w:rsidRDefault="003D389F" w:rsidP="003D389F">
      <w:pPr>
        <w:pStyle w:val="a4"/>
        <w:numPr>
          <w:ilvl w:val="0"/>
          <w:numId w:val="1"/>
        </w:numPr>
      </w:pPr>
      <w:r>
        <w:t>Разместить на компьютерах и/или в локальной сети (и/или в интернете) пакет учебных материалов.</w:t>
      </w:r>
    </w:p>
    <w:p w:rsidR="003D389F" w:rsidRDefault="003D389F" w:rsidP="003D389F">
      <w:pPr>
        <w:pStyle w:val="a4"/>
        <w:numPr>
          <w:ilvl w:val="0"/>
          <w:numId w:val="1"/>
        </w:numPr>
      </w:pPr>
      <w:r>
        <w:t>Подготовить и распечатать в нескольких экземплярах наиболее используемые аббревиатуры.</w:t>
      </w:r>
    </w:p>
    <w:p w:rsidR="003D389F" w:rsidRDefault="003D389F" w:rsidP="003D389F">
      <w:pPr>
        <w:pStyle w:val="a4"/>
        <w:numPr>
          <w:ilvl w:val="0"/>
          <w:numId w:val="1"/>
        </w:numPr>
      </w:pPr>
      <w:r>
        <w:t>Подготовить табло учёта по всем трём процессам (учебному, клубному).</w:t>
      </w:r>
    </w:p>
    <w:p w:rsidR="003D389F" w:rsidRDefault="003D389F" w:rsidP="003D389F">
      <w:pPr>
        <w:pStyle w:val="a4"/>
        <w:numPr>
          <w:ilvl w:val="0"/>
          <w:numId w:val="1"/>
        </w:numPr>
      </w:pPr>
      <w:r>
        <w:t>Определить аудитории для разных видов и тем деятельности (для пульта управления и дидактического материала, для работы по методикам, для парной работы, для самостоятельной работы, для работы преподавателей и обучающихся, для работы с видеоматериалами и т.д.).</w:t>
      </w:r>
    </w:p>
    <w:p w:rsidR="003D389F" w:rsidRDefault="003D389F" w:rsidP="003D389F">
      <w:pPr>
        <w:pStyle w:val="a4"/>
        <w:numPr>
          <w:ilvl w:val="0"/>
          <w:numId w:val="1"/>
        </w:numPr>
      </w:pPr>
      <w:r>
        <w:t>Определить места для сборов постоянных отрядов.</w:t>
      </w:r>
    </w:p>
    <w:p w:rsidR="003D389F" w:rsidRDefault="003D389F" w:rsidP="003D389F">
      <w:pPr>
        <w:pStyle w:val="a4"/>
        <w:numPr>
          <w:ilvl w:val="0"/>
          <w:numId w:val="1"/>
        </w:numPr>
      </w:pPr>
      <w:r>
        <w:t>Распечатать в необходимом количестве дидактический материал.</w:t>
      </w:r>
    </w:p>
    <w:p w:rsidR="003D389F" w:rsidRDefault="003D389F" w:rsidP="003D389F">
      <w:pPr>
        <w:pStyle w:val="a4"/>
        <w:numPr>
          <w:ilvl w:val="0"/>
          <w:numId w:val="1"/>
        </w:numPr>
      </w:pPr>
      <w:r>
        <w:t>Распечатать необходимые форматы информационно-планировочных листов и в нужном количестве.</w:t>
      </w:r>
    </w:p>
    <w:p w:rsidR="003D389F" w:rsidRDefault="003D389F" w:rsidP="003D389F">
      <w:pPr>
        <w:jc w:val="center"/>
        <w:rPr>
          <w:b/>
        </w:rPr>
      </w:pPr>
      <w:r>
        <w:rPr>
          <w:b/>
        </w:rPr>
        <w:t>Конкретизация процесса составления ИОП на семинар</w:t>
      </w:r>
    </w:p>
    <w:p w:rsidR="003D389F" w:rsidRDefault="003D389F" w:rsidP="003D389F">
      <w:pPr>
        <w:pStyle w:val="a4"/>
        <w:numPr>
          <w:ilvl w:val="0"/>
          <w:numId w:val="1"/>
        </w:numPr>
      </w:pPr>
      <w:r>
        <w:t>Определить, кто будет руководить общим процессом составления ИОП.</w:t>
      </w:r>
    </w:p>
    <w:p w:rsidR="003D389F" w:rsidRDefault="003D389F" w:rsidP="003D389F">
      <w:pPr>
        <w:pStyle w:val="a4"/>
        <w:numPr>
          <w:ilvl w:val="0"/>
          <w:numId w:val="1"/>
        </w:numPr>
      </w:pPr>
      <w:r>
        <w:t>Уточнить содержание презентаций учебного, производственного и клубного курсов.</w:t>
      </w:r>
    </w:p>
    <w:p w:rsidR="003D389F" w:rsidRDefault="003D389F" w:rsidP="003D389F">
      <w:pPr>
        <w:pStyle w:val="a4"/>
        <w:numPr>
          <w:ilvl w:val="0"/>
          <w:numId w:val="1"/>
        </w:numPr>
      </w:pPr>
      <w:r>
        <w:t xml:space="preserve">Определить из числа учительской кооперации консультантов по составлению ИОП. </w:t>
      </w:r>
      <w:r>
        <w:rPr>
          <w:color w:val="000000"/>
        </w:rPr>
        <w:t>Проиграть перечень возможных вопросов участников и ответов консультантов.</w:t>
      </w:r>
    </w:p>
    <w:p w:rsidR="003D389F" w:rsidRDefault="003D389F" w:rsidP="003D389F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Определить, кто будет организовать регистрацию ИОП.</w:t>
      </w:r>
    </w:p>
    <w:p w:rsidR="003D389F" w:rsidRDefault="003D389F" w:rsidP="003D389F">
      <w:pPr>
        <w:jc w:val="center"/>
        <w:rPr>
          <w:color w:val="000000"/>
        </w:rPr>
      </w:pPr>
      <w:r>
        <w:rPr>
          <w:b/>
          <w:color w:val="000000"/>
        </w:rPr>
        <w:t>Конкретизация и планирование занятий (выполнения ИОП) первого дня</w:t>
      </w:r>
    </w:p>
    <w:p w:rsidR="003D389F" w:rsidRDefault="003D389F" w:rsidP="003D389F">
      <w:pPr>
        <w:pStyle w:val="a4"/>
        <w:numPr>
          <w:ilvl w:val="0"/>
          <w:numId w:val="1"/>
        </w:numPr>
      </w:pPr>
      <w:r>
        <w:rPr>
          <w:color w:val="000000"/>
        </w:rPr>
        <w:t xml:space="preserve">Определить список сводных групп (чтобы каждый участник семинара смог поработать в одном из них), тем для парной и самостоятельной работ. Составить ленту времени (конструктор занятий дня). Распределить аудитории и членов учительской </w:t>
      </w:r>
      <w:r>
        <w:t>кооперации для разных видов и тематики работы. Заполнить необходимые информационно-планировочные листы.</w:t>
      </w:r>
    </w:p>
    <w:p w:rsidR="003D389F" w:rsidRDefault="003D389F" w:rsidP="003D389F">
      <w:pPr>
        <w:pStyle w:val="a4"/>
        <w:numPr>
          <w:ilvl w:val="0"/>
          <w:numId w:val="1"/>
        </w:numPr>
      </w:pPr>
      <w:r>
        <w:t xml:space="preserve">Подготовить презентацию (или комплект файлов в </w:t>
      </w:r>
      <w:r>
        <w:rPr>
          <w:lang w:val="en-US"/>
        </w:rPr>
        <w:t>JPG</w:t>
      </w:r>
      <w:r>
        <w:t>) для установки по планированию участниками своей занятости на занятиях (по реализации ИОП) в первый день. Сканировать для показа на мультимедийном экране заполненные (со стороны учительской кооперации) информационно-планировочные листы.</w:t>
      </w:r>
    </w:p>
    <w:p w:rsidR="003D389F" w:rsidRDefault="003D389F" w:rsidP="003D389F">
      <w:pPr>
        <w:pStyle w:val="a4"/>
      </w:pPr>
      <w:r>
        <w:rPr>
          <w:b/>
        </w:rPr>
        <w:t>Другие вопросы первого дня</w:t>
      </w:r>
    </w:p>
    <w:p w:rsidR="003D389F" w:rsidRDefault="003D389F" w:rsidP="003D389F">
      <w:pPr>
        <w:pStyle w:val="a4"/>
        <w:numPr>
          <w:ilvl w:val="0"/>
          <w:numId w:val="1"/>
        </w:numPr>
      </w:pPr>
      <w:r>
        <w:t>Определить принцип формирования постоянных отрядов, количество отрядов.</w:t>
      </w:r>
    </w:p>
    <w:p w:rsidR="003D389F" w:rsidRDefault="003D389F" w:rsidP="003D389F">
      <w:pPr>
        <w:pStyle w:val="a4"/>
        <w:numPr>
          <w:ilvl w:val="0"/>
          <w:numId w:val="1"/>
        </w:numPr>
      </w:pPr>
      <w:r>
        <w:t>Подготовить установку по поводу содержания первого сбора постоянного отряда перед занятиями и рефлексии после занятий (например, познакомиться, выбрать командира, договориться о порядке обсуждения, например, по кругу, командир всё фиксирует в тетради, по окончании разговора кратко проговаривает, о чем скажет на совете командиров).</w:t>
      </w:r>
    </w:p>
    <w:p w:rsidR="003D389F" w:rsidRDefault="003D389F" w:rsidP="003D389F">
      <w:pPr>
        <w:jc w:val="center"/>
        <w:rPr>
          <w:b/>
        </w:rPr>
      </w:pPr>
      <w:r>
        <w:rPr>
          <w:b/>
        </w:rPr>
        <w:t>Технические вопросы</w:t>
      </w:r>
    </w:p>
    <w:p w:rsidR="003D389F" w:rsidRDefault="003D389F" w:rsidP="003D389F">
      <w:pPr>
        <w:pStyle w:val="a4"/>
        <w:numPr>
          <w:ilvl w:val="0"/>
          <w:numId w:val="1"/>
        </w:numPr>
      </w:pPr>
      <w:proofErr w:type="spellStart"/>
      <w:r>
        <w:lastRenderedPageBreak/>
        <w:t>Бейджи</w:t>
      </w:r>
      <w:proofErr w:type="spellEnd"/>
      <w:r>
        <w:t>.</w:t>
      </w:r>
    </w:p>
    <w:p w:rsidR="003D389F" w:rsidRDefault="003D389F" w:rsidP="003D389F">
      <w:pPr>
        <w:pStyle w:val="a4"/>
        <w:numPr>
          <w:ilvl w:val="0"/>
          <w:numId w:val="1"/>
        </w:numPr>
      </w:pPr>
      <w:r>
        <w:t>Фломастеры, скотч, клей, штрих, простые карандаши, стиральные резинки.</w:t>
      </w:r>
    </w:p>
    <w:p w:rsidR="003D389F" w:rsidRDefault="003D389F" w:rsidP="003D389F">
      <w:pPr>
        <w:pStyle w:val="a4"/>
        <w:numPr>
          <w:ilvl w:val="0"/>
          <w:numId w:val="1"/>
        </w:numPr>
      </w:pPr>
      <w:r>
        <w:t>Мультимедийный экран.</w:t>
      </w:r>
    </w:p>
    <w:p w:rsidR="003D389F" w:rsidRDefault="003D389F" w:rsidP="003D389F">
      <w:pPr>
        <w:pStyle w:val="a4"/>
        <w:numPr>
          <w:ilvl w:val="0"/>
          <w:numId w:val="1"/>
        </w:numPr>
      </w:pPr>
      <w:r>
        <w:t>Доска меловая или маркерная.</w:t>
      </w:r>
    </w:p>
    <w:p w:rsidR="003D389F" w:rsidRDefault="003D389F" w:rsidP="003D389F">
      <w:pPr>
        <w:pStyle w:val="a4"/>
        <w:numPr>
          <w:ilvl w:val="0"/>
          <w:numId w:val="1"/>
        </w:numPr>
      </w:pPr>
      <w:r>
        <w:t>Информационные доски.</w:t>
      </w:r>
    </w:p>
    <w:p w:rsidR="003D389F" w:rsidRDefault="003D389F" w:rsidP="003D389F">
      <w:pPr>
        <w:pStyle w:val="a4"/>
        <w:numPr>
          <w:ilvl w:val="0"/>
          <w:numId w:val="1"/>
        </w:numPr>
      </w:pPr>
      <w:r>
        <w:t>Компьютеры с материалами, локальная сеть, интернет, наушники.</w:t>
      </w:r>
    </w:p>
    <w:p w:rsidR="003D389F" w:rsidRDefault="003D389F" w:rsidP="003D389F">
      <w:pPr>
        <w:pStyle w:val="a4"/>
        <w:numPr>
          <w:ilvl w:val="0"/>
          <w:numId w:val="1"/>
        </w:numPr>
      </w:pPr>
      <w:proofErr w:type="spellStart"/>
      <w:r>
        <w:t>Стикеры</w:t>
      </w:r>
      <w:proofErr w:type="spellEnd"/>
      <w:r>
        <w:t>-таблички для мест разных видов работы (самостоятельной, парной, МР, работы с видео и т.п.).</w:t>
      </w:r>
    </w:p>
    <w:p w:rsidR="008926E7" w:rsidRPr="003D389F" w:rsidRDefault="008926E7" w:rsidP="003D389F"/>
    <w:sectPr w:rsidR="008926E7" w:rsidRPr="003D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036F1"/>
    <w:multiLevelType w:val="multilevel"/>
    <w:tmpl w:val="04F80E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6C"/>
    <w:rsid w:val="000363A9"/>
    <w:rsid w:val="0031741F"/>
    <w:rsid w:val="003D389F"/>
    <w:rsid w:val="003D5CF8"/>
    <w:rsid w:val="006B2451"/>
    <w:rsid w:val="00847A6C"/>
    <w:rsid w:val="00851CD8"/>
    <w:rsid w:val="00860897"/>
    <w:rsid w:val="008926E7"/>
    <w:rsid w:val="00A4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B3830-8E23-41B5-AEA1-75D4146C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6E7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3D389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Korobeinikova</dc:creator>
  <cp:keywords/>
  <dc:description/>
  <cp:lastModifiedBy>Пользователь Windows</cp:lastModifiedBy>
  <cp:revision>9</cp:revision>
  <dcterms:created xsi:type="dcterms:W3CDTF">2022-06-10T02:35:00Z</dcterms:created>
  <dcterms:modified xsi:type="dcterms:W3CDTF">2022-06-10T04:59:00Z</dcterms:modified>
</cp:coreProperties>
</file>