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03" w:rsidRDefault="004D1903" w:rsidP="004D1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90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36D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76766" w:rsidRDefault="00DC36D6" w:rsidP="004D1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</w:t>
      </w:r>
      <w:r w:rsidR="004D1903" w:rsidRPr="004D1903">
        <w:rPr>
          <w:rFonts w:ascii="Times New Roman" w:hAnsi="Times New Roman" w:cs="Times New Roman"/>
          <w:sz w:val="28"/>
          <w:szCs w:val="28"/>
        </w:rPr>
        <w:t>униципального методического совета</w:t>
      </w:r>
    </w:p>
    <w:p w:rsidR="004D1903" w:rsidRDefault="004D1903" w:rsidP="004D1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2022 г.                                                                                 с.</w:t>
      </w:r>
      <w:r w:rsidR="00C7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Пировское</w:t>
      </w:r>
    </w:p>
    <w:p w:rsid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616" w:rsidRP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1) подвести содержательные итоги по методической работе за 2021-2022 учебный год;</w:t>
      </w:r>
    </w:p>
    <w:p w:rsidR="00E66616" w:rsidRP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2) согласовать, запланировать действия по методической работе на предстоящий 2022-2023 учебный год;</w:t>
      </w:r>
    </w:p>
    <w:p w:rsidR="00E66616" w:rsidRP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3) обсудить, выработать предложения по внесению изменений в муниципальную программу по повышению качества образования на 2022-2024гг.</w:t>
      </w:r>
    </w:p>
    <w:p w:rsid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66616" w:rsidRPr="00E66616" w:rsidRDefault="00E66616" w:rsidP="00E66616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1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66616" w:rsidRDefault="00E66616" w:rsidP="00E66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7425A">
        <w:rPr>
          <w:rFonts w:ascii="Times New Roman" w:hAnsi="Times New Roman" w:cs="Times New Roman"/>
          <w:sz w:val="28"/>
          <w:szCs w:val="28"/>
        </w:rPr>
        <w:t xml:space="preserve"> начальника отдела – Рыбкина А.П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616" w:rsidRDefault="00E66616" w:rsidP="00E66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образования – Крисанова Л.Г.</w:t>
      </w:r>
    </w:p>
    <w:p w:rsidR="00E66616" w:rsidRDefault="00E66616" w:rsidP="00E66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отдела образования – Гащенко З.Р.</w:t>
      </w:r>
    </w:p>
    <w:p w:rsidR="00E66616" w:rsidRDefault="00E66616" w:rsidP="00E66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 УВР МБОУ «Пировская средняя школа» - Юрк Е.Э.</w:t>
      </w:r>
    </w:p>
    <w:p w:rsidR="00E66616" w:rsidRDefault="00E66616" w:rsidP="00FE45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 xml:space="preserve">Заместитель по УВР МБОУ «Троицкая средняя школа»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 w:rsidRPr="00E66616">
        <w:rPr>
          <w:rFonts w:ascii="Times New Roman" w:hAnsi="Times New Roman" w:cs="Times New Roman"/>
          <w:sz w:val="28"/>
          <w:szCs w:val="28"/>
        </w:rPr>
        <w:t>тенкова</w:t>
      </w:r>
      <w:proofErr w:type="spellEnd"/>
      <w:r w:rsidRPr="00E66616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66616" w:rsidRDefault="00E66616" w:rsidP="008D22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 xml:space="preserve">Директор МБОУ «Икшурминская средняя школа» - </w:t>
      </w:r>
      <w:r>
        <w:rPr>
          <w:rFonts w:ascii="Times New Roman" w:hAnsi="Times New Roman" w:cs="Times New Roman"/>
          <w:sz w:val="28"/>
          <w:szCs w:val="28"/>
        </w:rPr>
        <w:t>Иванова В.В.</w:t>
      </w:r>
    </w:p>
    <w:p w:rsidR="00E66616" w:rsidRDefault="00E66616" w:rsidP="008D22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E66616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 - Токарева С.Г.</w:t>
      </w:r>
    </w:p>
    <w:p w:rsidR="00E66616" w:rsidRDefault="00E66616" w:rsidP="008D22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 УВР</w:t>
      </w:r>
      <w:r w:rsidRPr="00E6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Кириковской</w:t>
      </w:r>
      <w:r w:rsidRPr="00E66616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6661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E66616" w:rsidRPr="00E66616" w:rsidRDefault="00E66616" w:rsidP="00E666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Учитель МБОУ «</w:t>
      </w:r>
      <w:r>
        <w:rPr>
          <w:rFonts w:ascii="Times New Roman" w:hAnsi="Times New Roman" w:cs="Times New Roman"/>
          <w:sz w:val="28"/>
          <w:szCs w:val="28"/>
        </w:rPr>
        <w:t xml:space="preserve">Алтатская </w:t>
      </w:r>
      <w:r w:rsidRPr="00E66616">
        <w:rPr>
          <w:rFonts w:ascii="Times New Roman" w:hAnsi="Times New Roman" w:cs="Times New Roman"/>
          <w:sz w:val="28"/>
          <w:szCs w:val="28"/>
        </w:rPr>
        <w:t xml:space="preserve">основная школа» - </w:t>
      </w:r>
      <w:r>
        <w:rPr>
          <w:rFonts w:ascii="Times New Roman" w:hAnsi="Times New Roman" w:cs="Times New Roman"/>
          <w:sz w:val="28"/>
          <w:szCs w:val="28"/>
        </w:rPr>
        <w:t>Тарасюк Г.М.</w:t>
      </w:r>
    </w:p>
    <w:p w:rsidR="00E66616" w:rsidRDefault="00E66616" w:rsidP="00E666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616">
        <w:rPr>
          <w:rFonts w:ascii="Times New Roman" w:hAnsi="Times New Roman" w:cs="Times New Roman"/>
          <w:sz w:val="28"/>
          <w:szCs w:val="28"/>
        </w:rPr>
        <w:t>Заместитель по УВР МБОУ «</w:t>
      </w:r>
      <w:r>
        <w:rPr>
          <w:rFonts w:ascii="Times New Roman" w:hAnsi="Times New Roman" w:cs="Times New Roman"/>
          <w:sz w:val="28"/>
          <w:szCs w:val="28"/>
        </w:rPr>
        <w:t xml:space="preserve">Большекетская </w:t>
      </w:r>
      <w:r w:rsidRPr="00E66616">
        <w:rPr>
          <w:rFonts w:ascii="Times New Roman" w:hAnsi="Times New Roman" w:cs="Times New Roman"/>
          <w:sz w:val="28"/>
          <w:szCs w:val="28"/>
        </w:rPr>
        <w:t xml:space="preserve">средняя школа»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4C2B67" w:rsidRPr="003D35ED" w:rsidRDefault="003D35ED" w:rsidP="003D35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4C2B67"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ФГОС. По первому вопросу выступала з</w:t>
      </w:r>
      <w:r w:rsidR="004C2B67" w:rsidRPr="003D35ED">
        <w:rPr>
          <w:rFonts w:ascii="Times New Roman" w:hAnsi="Times New Roman" w:cs="Times New Roman"/>
          <w:b/>
          <w:sz w:val="28"/>
          <w:szCs w:val="28"/>
        </w:rPr>
        <w:t xml:space="preserve">аместитель по УВР МБОУ «Пировская средняя </w:t>
      </w:r>
      <w:r w:rsidR="00C7425A" w:rsidRPr="003D35ED">
        <w:rPr>
          <w:rFonts w:ascii="Times New Roman" w:hAnsi="Times New Roman" w:cs="Times New Roman"/>
          <w:b/>
          <w:sz w:val="28"/>
          <w:szCs w:val="28"/>
        </w:rPr>
        <w:t>школа» Юрк</w:t>
      </w:r>
      <w:r w:rsidR="004C2B67" w:rsidRPr="003D35ED">
        <w:rPr>
          <w:rFonts w:ascii="Times New Roman" w:hAnsi="Times New Roman" w:cs="Times New Roman"/>
          <w:b/>
          <w:sz w:val="28"/>
          <w:szCs w:val="28"/>
        </w:rPr>
        <w:t xml:space="preserve"> Е.Э</w:t>
      </w:r>
      <w:r w:rsidR="004C2B67"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C2B67" w:rsidRDefault="004C2B67" w:rsidP="004C2B67">
      <w:pPr>
        <w:rPr>
          <w:rFonts w:ascii="Times New Roman" w:hAnsi="Times New Roman" w:cs="Times New Roman"/>
          <w:sz w:val="28"/>
          <w:szCs w:val="28"/>
        </w:rPr>
      </w:pPr>
      <w:r w:rsidRPr="004C2B67">
        <w:rPr>
          <w:rFonts w:ascii="Times New Roman" w:hAnsi="Times New Roman" w:cs="Times New Roman"/>
          <w:sz w:val="28"/>
          <w:szCs w:val="28"/>
        </w:rPr>
        <w:t>Задачи на будущий учебный год в данном направлении: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67" w:rsidRDefault="004C2B67" w:rsidP="004C2B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B67">
        <w:rPr>
          <w:rFonts w:ascii="Times New Roman" w:hAnsi="Times New Roman" w:cs="Times New Roman"/>
          <w:sz w:val="28"/>
          <w:szCs w:val="28"/>
        </w:rPr>
        <w:t>Обеспечить выполнение требований обновленного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B67" w:rsidRDefault="004C2B67" w:rsidP="004C2B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анализа урока по обновленным ФГОС;</w:t>
      </w:r>
    </w:p>
    <w:p w:rsidR="004C2B67" w:rsidRDefault="004C2B67" w:rsidP="004C2B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805D83">
        <w:rPr>
          <w:rFonts w:ascii="Times New Roman" w:hAnsi="Times New Roman" w:cs="Times New Roman"/>
          <w:sz w:val="28"/>
          <w:szCs w:val="28"/>
        </w:rPr>
        <w:t>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урока с учетом требований ФГОС.</w:t>
      </w:r>
    </w:p>
    <w:p w:rsidR="004C2B67" w:rsidRDefault="004C2B67" w:rsidP="004C2B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изменениями структурирования плана методической работы, анализа выполнения плана методической работы.</w:t>
      </w:r>
    </w:p>
    <w:p w:rsidR="00805D83" w:rsidRPr="00805D83" w:rsidRDefault="00805D83" w:rsidP="00805D83">
      <w:pPr>
        <w:rPr>
          <w:rFonts w:ascii="Times New Roman" w:hAnsi="Times New Roman" w:cs="Times New Roman"/>
          <w:sz w:val="28"/>
          <w:szCs w:val="28"/>
        </w:rPr>
      </w:pPr>
    </w:p>
    <w:p w:rsidR="00C24389" w:rsidRDefault="00805D83" w:rsidP="004C2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Отредактировали Формы планирования и анализа направлений МР</w:t>
      </w:r>
    </w:p>
    <w:p w:rsidR="00805D83" w:rsidRDefault="00805D83" w:rsidP="004C2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25A" w:rsidRDefault="00C7425A" w:rsidP="004C2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25A" w:rsidRDefault="00C7425A" w:rsidP="004C2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25A" w:rsidRDefault="00C7425A" w:rsidP="004C2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25A" w:rsidRDefault="00C7425A" w:rsidP="004C2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B67" w:rsidRPr="00E71E5B" w:rsidRDefault="00C24389" w:rsidP="004C2B6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71E5B">
        <w:rPr>
          <w:rFonts w:ascii="Times New Roman" w:hAnsi="Times New Roman" w:cs="Times New Roman"/>
          <w:i/>
          <w:sz w:val="28"/>
          <w:szCs w:val="28"/>
        </w:rPr>
        <w:lastRenderedPageBreak/>
        <w:t>Форма «</w:t>
      </w:r>
      <w:r w:rsidR="004C2B67" w:rsidRPr="00E71E5B">
        <w:rPr>
          <w:rFonts w:ascii="Times New Roman" w:hAnsi="Times New Roman" w:cs="Times New Roman"/>
          <w:i/>
          <w:sz w:val="28"/>
          <w:szCs w:val="28"/>
        </w:rPr>
        <w:t>План методической работы ОО</w:t>
      </w:r>
      <w:r w:rsidRPr="00E71E5B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697"/>
        <w:gridCol w:w="1098"/>
        <w:gridCol w:w="1739"/>
        <w:gridCol w:w="1038"/>
        <w:gridCol w:w="1933"/>
        <w:gridCol w:w="1774"/>
        <w:gridCol w:w="1350"/>
      </w:tblGrid>
      <w:tr w:rsidR="00C24389" w:rsidRPr="00E71E5B" w:rsidTr="00C24389">
        <w:tc>
          <w:tcPr>
            <w:tcW w:w="952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839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26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73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Участники, ответственные</w:t>
            </w:r>
          </w:p>
        </w:tc>
        <w:tc>
          <w:tcPr>
            <w:tcW w:w="1839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536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C24389" w:rsidRPr="00E71E5B" w:rsidTr="00C24389">
        <w:tc>
          <w:tcPr>
            <w:tcW w:w="952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4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9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3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9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24389" w:rsidRPr="00E71E5B" w:rsidRDefault="00C24389" w:rsidP="00E66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1903" w:rsidRPr="00E71E5B" w:rsidRDefault="004D1903" w:rsidP="00E6661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E5B" w:rsidRPr="00E71E5B" w:rsidRDefault="00E71E5B" w:rsidP="00E6661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E5B" w:rsidRPr="00E71E5B" w:rsidRDefault="00E71E5B" w:rsidP="00E71E5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71E5B">
        <w:rPr>
          <w:rFonts w:ascii="Times New Roman" w:hAnsi="Times New Roman" w:cs="Times New Roman"/>
          <w:i/>
          <w:sz w:val="28"/>
          <w:szCs w:val="28"/>
        </w:rPr>
        <w:t>Форма «Анализ выполнения плана методической работы ОО»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704"/>
        <w:gridCol w:w="1102"/>
        <w:gridCol w:w="1720"/>
        <w:gridCol w:w="1043"/>
        <w:gridCol w:w="1934"/>
        <w:gridCol w:w="1776"/>
        <w:gridCol w:w="1350"/>
      </w:tblGrid>
      <w:tr w:rsidR="00E71E5B" w:rsidRPr="00E71E5B" w:rsidTr="000971AA">
        <w:tc>
          <w:tcPr>
            <w:tcW w:w="952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839" w:type="dxa"/>
          </w:tcPr>
          <w:p w:rsidR="00E71E5B" w:rsidRPr="00E71E5B" w:rsidRDefault="00E71E5B" w:rsidP="00E71E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1226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73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Участники, ответственные</w:t>
            </w:r>
          </w:p>
        </w:tc>
        <w:tc>
          <w:tcPr>
            <w:tcW w:w="1839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536" w:type="dxa"/>
          </w:tcPr>
          <w:p w:rsidR="00E71E5B" w:rsidRPr="00E71E5B" w:rsidRDefault="00E71E5B" w:rsidP="0009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5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E71E5B" w:rsidTr="000971AA">
        <w:tc>
          <w:tcPr>
            <w:tcW w:w="952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E71E5B" w:rsidRPr="00C24389" w:rsidRDefault="00E71E5B" w:rsidP="000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ED" w:rsidRDefault="00E71E5B" w:rsidP="00E71E5B">
      <w:pPr>
        <w:jc w:val="both"/>
        <w:rPr>
          <w:rFonts w:ascii="Times New Roman" w:hAnsi="Times New Roman" w:cs="Times New Roman"/>
          <w:sz w:val="28"/>
          <w:szCs w:val="28"/>
        </w:rPr>
      </w:pPr>
      <w:r w:rsidRPr="00E71E5B">
        <w:rPr>
          <w:rFonts w:ascii="Times New Roman" w:hAnsi="Times New Roman" w:cs="Times New Roman"/>
          <w:sz w:val="24"/>
          <w:szCs w:val="24"/>
        </w:rPr>
        <w:t xml:space="preserve"> Выводы, комментарии, рекомендации, проблемные места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1E5B">
        <w:rPr>
          <w:rFonts w:ascii="Times New Roman" w:hAnsi="Times New Roman" w:cs="Times New Roman"/>
          <w:sz w:val="24"/>
          <w:szCs w:val="24"/>
        </w:rPr>
        <w:t xml:space="preserve">запланировано, но не случилось, потому </w:t>
      </w:r>
      <w:r w:rsidR="00C7425A">
        <w:rPr>
          <w:rFonts w:ascii="Times New Roman" w:hAnsi="Times New Roman" w:cs="Times New Roman"/>
          <w:sz w:val="24"/>
          <w:szCs w:val="24"/>
        </w:rPr>
        <w:t>что…</w:t>
      </w:r>
      <w:r w:rsidRPr="00E71E5B">
        <w:rPr>
          <w:rFonts w:ascii="Times New Roman" w:hAnsi="Times New Roman" w:cs="Times New Roman"/>
          <w:sz w:val="24"/>
          <w:szCs w:val="24"/>
        </w:rPr>
        <w:t xml:space="preserve"> не в полном объеме, </w:t>
      </w:r>
      <w:proofErr w:type="spellStart"/>
      <w:proofErr w:type="gramStart"/>
      <w:r w:rsidRPr="00E71E5B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E71E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71E5B">
        <w:rPr>
          <w:rFonts w:ascii="Times New Roman" w:hAnsi="Times New Roman" w:cs="Times New Roman"/>
          <w:sz w:val="24"/>
          <w:szCs w:val="24"/>
        </w:rPr>
        <w:t>; получилось хорошо,  в связи с тем то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E71E5B" w:rsidRPr="003D35ED" w:rsidRDefault="00E71E5B" w:rsidP="00E71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71E5B">
        <w:rPr>
          <w:rFonts w:ascii="Times New Roman" w:hAnsi="Times New Roman"/>
          <w:b/>
          <w:sz w:val="28"/>
          <w:szCs w:val="28"/>
        </w:rPr>
        <w:t>Деятельность по реализации Концепции развития школьного обучения в сельских муниципальных районах. Организация работы по реализации ИОМ обучающихся</w:t>
      </w:r>
      <w:r w:rsidRPr="00E71E5B">
        <w:rPr>
          <w:rFonts w:ascii="Times New Roman" w:eastAsia="Times New Roman" w:hAnsi="Times New Roman"/>
          <w:b/>
          <w:sz w:val="28"/>
          <w:szCs w:val="28"/>
          <w:lang w:eastAsia="ru-RU"/>
        </w:rPr>
        <w:t>. По второму вопросу выступала з</w:t>
      </w:r>
      <w:r w:rsidRPr="00E71E5B">
        <w:rPr>
          <w:rFonts w:ascii="Times New Roman" w:hAnsi="Times New Roman" w:cs="Times New Roman"/>
          <w:b/>
          <w:sz w:val="28"/>
          <w:szCs w:val="28"/>
        </w:rPr>
        <w:t xml:space="preserve">аместитель по УВР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«Большекетская средняя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E71E5B" w:rsidRDefault="00E71E5B" w:rsidP="00E71E5B">
      <w:pPr>
        <w:rPr>
          <w:rFonts w:ascii="Times New Roman" w:hAnsi="Times New Roman" w:cs="Times New Roman"/>
          <w:sz w:val="28"/>
          <w:szCs w:val="28"/>
        </w:rPr>
      </w:pPr>
      <w:r w:rsidRPr="004C2B67">
        <w:rPr>
          <w:rFonts w:ascii="Times New Roman" w:hAnsi="Times New Roman" w:cs="Times New Roman"/>
          <w:sz w:val="28"/>
          <w:szCs w:val="28"/>
        </w:rPr>
        <w:t>Задачи на будущий учебный год в данном направлении: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5B" w:rsidRDefault="00580D3F" w:rsidP="00580D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1E5B">
        <w:rPr>
          <w:rFonts w:ascii="Times New Roman" w:hAnsi="Times New Roman" w:cs="Times New Roman"/>
          <w:sz w:val="28"/>
          <w:szCs w:val="28"/>
        </w:rPr>
        <w:t>Указать в</w:t>
      </w:r>
      <w:r w:rsidR="00E71E5B" w:rsidRPr="00E71E5B">
        <w:rPr>
          <w:rFonts w:ascii="Times New Roman" w:hAnsi="Times New Roman" w:cs="Times New Roman"/>
          <w:sz w:val="28"/>
          <w:szCs w:val="28"/>
        </w:rPr>
        <w:t xml:space="preserve"> планируемых результатах </w:t>
      </w:r>
      <w:r w:rsidR="00E71E5B">
        <w:rPr>
          <w:rFonts w:ascii="Times New Roman" w:hAnsi="Times New Roman" w:cs="Times New Roman"/>
          <w:sz w:val="28"/>
          <w:szCs w:val="28"/>
        </w:rPr>
        <w:t>конкретно формируемые УУД;</w:t>
      </w:r>
    </w:p>
    <w:p w:rsidR="003D35ED" w:rsidRDefault="00580D3F" w:rsidP="00580D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1E5B">
        <w:rPr>
          <w:rFonts w:ascii="Times New Roman" w:hAnsi="Times New Roman" w:cs="Times New Roman"/>
          <w:sz w:val="28"/>
          <w:szCs w:val="28"/>
        </w:rPr>
        <w:t xml:space="preserve">Должно пройти приращение во всех ОО в местах организации образовательного процесса по ИОМ с применением методик КУЗ (Пировская школа – внеурочная деятельность 5-6 </w:t>
      </w:r>
      <w:proofErr w:type="spellStart"/>
      <w:proofErr w:type="gramStart"/>
      <w:r w:rsidR="00E71E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71E5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E71E5B">
        <w:rPr>
          <w:rFonts w:ascii="Times New Roman" w:hAnsi="Times New Roman" w:cs="Times New Roman"/>
          <w:sz w:val="28"/>
          <w:szCs w:val="28"/>
        </w:rPr>
        <w:t xml:space="preserve"> Большекетская школа – внеурочная деятельность, Икшурминская школа – учебный процесс начальные классы </w:t>
      </w:r>
      <w:r w:rsidR="003D35ED">
        <w:rPr>
          <w:rFonts w:ascii="Times New Roman" w:hAnsi="Times New Roman" w:cs="Times New Roman"/>
          <w:sz w:val="28"/>
          <w:szCs w:val="28"/>
        </w:rPr>
        <w:t>(погружение), остальные школы – планируют;</w:t>
      </w:r>
    </w:p>
    <w:p w:rsidR="00E71E5B" w:rsidRDefault="00580D3F" w:rsidP="00580D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5ED">
        <w:rPr>
          <w:rFonts w:ascii="Times New Roman" w:hAnsi="Times New Roman" w:cs="Times New Roman"/>
          <w:sz w:val="28"/>
          <w:szCs w:val="28"/>
        </w:rPr>
        <w:t>Увеличить количество педагогов, применяющих методики КУЗ (%, количество и т.д.</w:t>
      </w:r>
      <w:proofErr w:type="gramStart"/>
      <w:r w:rsidR="003D35ED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D35ED" w:rsidRPr="003D35ED" w:rsidRDefault="003D35ED" w:rsidP="003D3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D35ED">
        <w:rPr>
          <w:rFonts w:ascii="Times New Roman" w:hAnsi="Times New Roman"/>
          <w:b/>
          <w:sz w:val="28"/>
          <w:szCs w:val="28"/>
        </w:rPr>
        <w:t>. Организация работы по реализации региональных проектов в рамках национального проекта «Образование». Формирование ФГ обучающихся</w:t>
      </w:r>
      <w:r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третьему </w:t>
      </w:r>
      <w:r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вопросу выступала з</w:t>
      </w:r>
      <w:r w:rsidRPr="003D35ED">
        <w:rPr>
          <w:rFonts w:ascii="Times New Roman" w:hAnsi="Times New Roman" w:cs="Times New Roman"/>
          <w:b/>
          <w:sz w:val="28"/>
          <w:szCs w:val="28"/>
        </w:rPr>
        <w:t xml:space="preserve">аместитель по УВР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Кириковской средней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3D35ED" w:rsidRDefault="003D35ED" w:rsidP="003D35ED">
      <w:pPr>
        <w:rPr>
          <w:rFonts w:ascii="Times New Roman" w:hAnsi="Times New Roman" w:cs="Times New Roman"/>
          <w:sz w:val="28"/>
          <w:szCs w:val="28"/>
        </w:rPr>
      </w:pPr>
      <w:r w:rsidRPr="004C2B67">
        <w:rPr>
          <w:rFonts w:ascii="Times New Roman" w:hAnsi="Times New Roman" w:cs="Times New Roman"/>
          <w:sz w:val="28"/>
          <w:szCs w:val="28"/>
        </w:rPr>
        <w:t>Задачи на будущий учебный год в данном направлении: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работу по формированию функциональной грамотности обучающихся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работу по формированию профессиональных компетенций педагогов в области развития и оценки ФГ обучающихся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работу по организации и проведению школьных декад по ФГ,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Усилить работу по анализу результатов оценочных процедур, организовать отслеживание динамики образовательных результатов школьников,</w:t>
      </w:r>
      <w:r w:rsidRPr="0065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r w:rsidR="00C7425A">
        <w:rPr>
          <w:rFonts w:ascii="Times New Roman" w:hAnsi="Times New Roman" w:cs="Times New Roman"/>
          <w:sz w:val="28"/>
          <w:szCs w:val="28"/>
        </w:rPr>
        <w:t>образовательных дефицитов,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 </w:t>
      </w:r>
      <w:r w:rsidR="00C7425A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и их устранение; 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Повысить качество образовательных результатов через развитие ФГ</w:t>
      </w:r>
    </w:p>
    <w:p w:rsidR="006548A8" w:rsidRDefault="006548A8" w:rsidP="006548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6548A8">
        <w:rPr>
          <w:rFonts w:ascii="Times New Roman" w:hAnsi="Times New Roman" w:cs="Times New Roman"/>
          <w:i/>
          <w:sz w:val="28"/>
          <w:szCs w:val="28"/>
        </w:rPr>
        <w:t>. Обеспечить внедрение в учебный процесс заданий для оценки и формирования функциональной грамотности из открытого банка, разработанного ФГБНУ «Институт стратегии развития образования РАО», РЭШ (добавили);</w:t>
      </w:r>
    </w:p>
    <w:p w:rsidR="006548A8" w:rsidRPr="006548A8" w:rsidRDefault="006548A8" w:rsidP="00654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8A8">
        <w:rPr>
          <w:rFonts w:ascii="Times New Roman" w:hAnsi="Times New Roman" w:cs="Times New Roman"/>
          <w:sz w:val="28"/>
          <w:szCs w:val="28"/>
        </w:rPr>
        <w:t>7. Дополнить методическими материалами раздел «Функциональная грамотность» на сайтах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998" w:rsidRDefault="00B77998" w:rsidP="007F5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5ED" w:rsidRPr="007F51C7" w:rsidRDefault="007F51C7" w:rsidP="007F51C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3D35ED" w:rsidRPr="007F51C7">
        <w:rPr>
          <w:rFonts w:ascii="Times New Roman" w:hAnsi="Times New Roman"/>
          <w:b/>
          <w:sz w:val="28"/>
          <w:szCs w:val="28"/>
        </w:rPr>
        <w:t xml:space="preserve">Деятельность в направлении ШНРО </w:t>
      </w:r>
      <w:r w:rsidR="003D35ED" w:rsidRPr="007F51C7">
        <w:rPr>
          <w:rFonts w:ascii="Times New Roman" w:hAnsi="Times New Roman" w:cs="Times New Roman"/>
          <w:b/>
          <w:sz w:val="28"/>
          <w:szCs w:val="28"/>
        </w:rPr>
        <w:t>(все школы, включенные в список в 2021-2022 учебном году</w:t>
      </w:r>
      <w:r w:rsidR="003D35ED" w:rsidRPr="007F51C7">
        <w:rPr>
          <w:rFonts w:ascii="Times New Roman" w:hAnsi="Times New Roman"/>
          <w:b/>
          <w:sz w:val="28"/>
          <w:szCs w:val="28"/>
        </w:rPr>
        <w:t>»</w:t>
      </w:r>
      <w:r w:rsidR="00580D3F">
        <w:rPr>
          <w:rFonts w:ascii="Times New Roman" w:hAnsi="Times New Roman"/>
          <w:b/>
          <w:sz w:val="28"/>
          <w:szCs w:val="28"/>
        </w:rPr>
        <w:t>)</w:t>
      </w:r>
      <w:r w:rsidR="003D35ED" w:rsidRPr="007F51C7">
        <w:rPr>
          <w:rFonts w:ascii="Times New Roman" w:hAnsi="Times New Roman"/>
          <w:b/>
          <w:sz w:val="28"/>
          <w:szCs w:val="28"/>
        </w:rPr>
        <w:t>.</w:t>
      </w:r>
      <w:r w:rsidR="003D35ED"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B33189"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четвёртому </w:t>
      </w:r>
      <w:r w:rsidR="003D35ED"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вопросу выступала </w:t>
      </w:r>
      <w:r w:rsidR="00B33189"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специалист отдела образования Крисанова Л.Г.</w:t>
      </w:r>
    </w:p>
    <w:p w:rsidR="007F51C7" w:rsidRDefault="007F51C7" w:rsidP="00580D3F">
      <w:pPr>
        <w:jc w:val="both"/>
        <w:rPr>
          <w:rFonts w:ascii="Times New Roman" w:hAnsi="Times New Roman"/>
          <w:sz w:val="28"/>
          <w:szCs w:val="28"/>
        </w:rPr>
      </w:pPr>
      <w:r w:rsidRPr="007F51C7">
        <w:rPr>
          <w:rFonts w:ascii="Times New Roman" w:hAnsi="Times New Roman"/>
          <w:sz w:val="28"/>
          <w:szCs w:val="28"/>
        </w:rPr>
        <w:t xml:space="preserve">Задачи на будущий учебный год в данном направлении: </w:t>
      </w:r>
    </w:p>
    <w:p w:rsidR="007F51C7" w:rsidRDefault="007F51C7" w:rsidP="00580D3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2E57">
        <w:rPr>
          <w:rFonts w:ascii="Times New Roman" w:hAnsi="Times New Roman"/>
          <w:sz w:val="28"/>
          <w:szCs w:val="28"/>
        </w:rPr>
        <w:t xml:space="preserve">Взять в работу </w:t>
      </w:r>
      <w:r w:rsidR="00082E57" w:rsidRPr="00082E57">
        <w:rPr>
          <w:rFonts w:ascii="Times New Roman" w:hAnsi="Times New Roman"/>
          <w:b/>
          <w:i/>
          <w:sz w:val="28"/>
          <w:szCs w:val="28"/>
        </w:rPr>
        <w:t>рекомендации</w:t>
      </w:r>
    </w:p>
    <w:p w:rsidR="004A1F1D" w:rsidRDefault="004A1F1D" w:rsidP="004A1F1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3. Рекомендации по направлению МР «Повышение качества образования/ ШНРО» для руководителей ОУ, специалистов, методистов ОО, членов МС на 2022-2023 учебный год</w:t>
      </w:r>
    </w:p>
    <w:p w:rsidR="004A1F1D" w:rsidRDefault="004A1F1D" w:rsidP="004A1F1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Подготовить и утвердить программные документы по направлению:</w:t>
      </w:r>
    </w:p>
    <w:p w:rsidR="004A1F1D" w:rsidRDefault="004A1F1D" w:rsidP="004A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Обсудить на заседании МС, 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по повышению качества образования в школах с низкими результатами образования (ШНРО) и школах, находящихся в сложных социальных условиях (ШНСУ), стабильно показывающих низкие результаты образования, на 2022-2024 годы;</w:t>
      </w:r>
    </w:p>
    <w:p w:rsidR="004A1F1D" w:rsidRDefault="004A1F1D" w:rsidP="004A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Разработать, обсудить на заседании МС, утвердить План реализации на 2022-2023 учебный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по повышению качества образования в школах с низкими результатами образования (ШНРО) и школах, находящихся в сложных социальных условиях (ШНСУ), стабильно показывающих низкие результаты образования, на 2022-2024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F1D" w:rsidRDefault="004A1F1D" w:rsidP="004A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Провести экспертизу школьных программ повышения КО ОУ муниципалитета силами членов МС (кроме проекта 500+, программы 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A1F1D" w:rsidRDefault="004A1F1D" w:rsidP="004A1F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Обеспечить управление системой профессионального развития педагогов на основе следующих составляющих: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Построение траектории развития педагога на выявленных дефицитах и потребностях;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Профессиональное развитие педагога на основе индивидуального образовательного маршрута;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Соблюдение требований к современному уроку; стандартизация урока.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 стандартизация повседневного урока на основе фронтально-парных занятий, ЗСИ, ЗСО;</w:t>
      </w:r>
    </w:p>
    <w:p w:rsidR="004A1F1D" w:rsidRDefault="004A1F1D" w:rsidP="004A1F1D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в ОУ работу по отслеживанию на уровне предмета наличия/отсутствия динамики результатов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школьников, благодаря занятиям ФПЗ, ЗСИ, ЗСО;</w:t>
      </w:r>
    </w:p>
    <w:p w:rsidR="004A1F1D" w:rsidRDefault="004A1F1D" w:rsidP="004A1F1D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- проводить семинары по обмену опытом (на уровне ОУ, округа) по проведению фронтально-парных занятий, занятий совместного изучения и совместной отработки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рефлексия деятельности, представление практики);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Обеспечить контроль индивидуального/группового сопровождения обучающихся с высокой долей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Выявление в каждом классе </w:t>
      </w:r>
      <w:r w:rsidR="00C7425A">
        <w:rPr>
          <w:rFonts w:ascii="Times New Roman" w:eastAsia="Calibri" w:hAnsi="Times New Roman" w:cs="Times New Roman"/>
          <w:sz w:val="28"/>
          <w:szCs w:val="28"/>
        </w:rPr>
        <w:t>групп,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высокой долей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Выявление </w:t>
      </w:r>
      <w:r w:rsidR="00C7425A">
        <w:rPr>
          <w:rFonts w:ascii="Times New Roman" w:eastAsia="Calibri" w:hAnsi="Times New Roman" w:cs="Times New Roman"/>
          <w:sz w:val="28"/>
          <w:szCs w:val="28"/>
        </w:rPr>
        <w:t>причины неспешности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(по результатам мониторинга предметных </w:t>
      </w:r>
      <w:r w:rsidR="00C7425A">
        <w:rPr>
          <w:rFonts w:ascii="Times New Roman" w:eastAsia="Calibri" w:hAnsi="Times New Roman" w:cs="Times New Roman"/>
          <w:sz w:val="28"/>
          <w:szCs w:val="28"/>
        </w:rPr>
        <w:t>и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результатов в рамках </w:t>
      </w:r>
      <w:r w:rsidR="00C7425A">
        <w:rPr>
          <w:rFonts w:ascii="Times New Roman" w:eastAsia="Calibri" w:hAnsi="Times New Roman" w:cs="Times New Roman"/>
          <w:sz w:val="28"/>
          <w:szCs w:val="28"/>
        </w:rPr>
        <w:t>внутри школьной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оценки качества образования);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Разработка ИОМ сопровождения обучающихся с рисками учебной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C7425A">
        <w:rPr>
          <w:sz w:val="28"/>
          <w:szCs w:val="28"/>
        </w:rPr>
        <w:t>О</w:t>
      </w:r>
      <w:r w:rsidR="00C7425A">
        <w:rPr>
          <w:rFonts w:ascii="Times New Roman" w:eastAsia="Calibri" w:hAnsi="Times New Roman" w:cs="Times New Roman"/>
          <w:sz w:val="28"/>
          <w:szCs w:val="28"/>
        </w:rPr>
        <w:t>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учета индивидуальных результатов каждого обучающегося всеми участниками образовательных отношений;</w:t>
      </w:r>
    </w:p>
    <w:p w:rsidR="004A1F1D" w:rsidRDefault="004A1F1D" w:rsidP="004A1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Обеспечение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педагогического сопровождения учащихся с рисками учебной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их родителей (законных представителей).</w:t>
      </w:r>
    </w:p>
    <w:p w:rsidR="004A1F1D" w:rsidRDefault="004A1F1D" w:rsidP="004A1F1D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Обеспечить муниципальный цикл управления по работе со ШНРО: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Анализ ситуации на основании всех имеющихся данных;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Реализация, корректировка программы (для выхода школ из категории ШНРО);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Участие в региональном мониторинге (2 р/г). Анализ проблем, корректировка мероприятий;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Проведение мониторинговых процедур, которые позволяют увидеть деятельность школ: методические семинары, экспертиза школьных программ по повышению качества, методические десанты, собеседования с административными командами;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Анализ эффективности принятых мер, корректировка целей, задач; 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управленческих решений на каждом этапе.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Использовать следующие инструменты для оценивания деятельности по сопровождению ШНРО: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5.1. Анализ результатов мониторинга оценочных процедур;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5.2. Анализ профессиональных компетенций педагогов;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5.3. Анализ образовательной среды и внедрение новых технологий;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5.4. Анализ на основании мониторингов (региональный, федеральный);</w:t>
      </w:r>
    </w:p>
    <w:p w:rsidR="004A1F1D" w:rsidRDefault="004A1F1D" w:rsidP="004A1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5.5. Динамика изменений управленческих команд (реализация адресных рекомендаций, развитие управленческих компетенций)</w:t>
      </w:r>
    </w:p>
    <w:p w:rsidR="00B77998" w:rsidRDefault="00B77998" w:rsidP="00B779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51C7" w:rsidRPr="007F51C7" w:rsidRDefault="007F51C7" w:rsidP="007F51C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7F51C7">
        <w:rPr>
          <w:rFonts w:ascii="Times New Roman" w:hAnsi="Times New Roman"/>
          <w:sz w:val="24"/>
          <w:szCs w:val="24"/>
        </w:rPr>
        <w:t xml:space="preserve"> </w:t>
      </w:r>
      <w:r w:rsidRPr="007F51C7">
        <w:rPr>
          <w:rFonts w:ascii="Times New Roman" w:hAnsi="Times New Roman"/>
          <w:b/>
          <w:sz w:val="28"/>
          <w:szCs w:val="28"/>
        </w:rPr>
        <w:t>Деятельность по разработке и реализации ИОМ педагога.</w:t>
      </w:r>
      <w:r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пятому</w:t>
      </w:r>
      <w:r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вопросу выступала специалист отдела образования Крисанова Л.Г.</w:t>
      </w:r>
    </w:p>
    <w:p w:rsidR="00EE2302" w:rsidRDefault="007F51C7" w:rsidP="007F51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F51C7">
        <w:rPr>
          <w:rFonts w:ascii="Times New Roman" w:hAnsi="Times New Roman"/>
          <w:sz w:val="28"/>
          <w:szCs w:val="28"/>
        </w:rPr>
        <w:t>Задачи на будущий учебный год в данном направлении:</w:t>
      </w:r>
    </w:p>
    <w:p w:rsidR="007F51C7" w:rsidRDefault="007F51C7" w:rsidP="007F51C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индивидуальное сопровождение по ИОМ.</w:t>
      </w:r>
    </w:p>
    <w:p w:rsidR="000F1431" w:rsidRDefault="007F51C7" w:rsidP="000F14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аналитическую справку по ОУ за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26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реализации данного направления до 30 августа 2022г.</w:t>
      </w:r>
    </w:p>
    <w:p w:rsidR="004A1AE9" w:rsidRPr="00061344" w:rsidRDefault="004A1AE9" w:rsidP="000F143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61344">
        <w:rPr>
          <w:rFonts w:ascii="Times New Roman" w:hAnsi="Times New Roman"/>
          <w:b/>
          <w:i/>
          <w:sz w:val="28"/>
          <w:szCs w:val="28"/>
        </w:rPr>
        <w:lastRenderedPageBreak/>
        <w:t>Обсудить в августе</w:t>
      </w:r>
      <w:r w:rsidR="00061344" w:rsidRPr="00061344">
        <w:rPr>
          <w:rFonts w:ascii="Times New Roman" w:hAnsi="Times New Roman"/>
          <w:b/>
          <w:i/>
          <w:sz w:val="28"/>
          <w:szCs w:val="28"/>
        </w:rPr>
        <w:t>! (что курсивом)</w:t>
      </w:r>
    </w:p>
    <w:p w:rsidR="0063552B" w:rsidRDefault="0063552B" w:rsidP="0063552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Рекомендации по направлению </w:t>
      </w:r>
      <w:r>
        <w:rPr>
          <w:rFonts w:ascii="Times New Roman" w:hAnsi="Times New Roman"/>
          <w:b/>
          <w:sz w:val="28"/>
          <w:szCs w:val="28"/>
        </w:rPr>
        <w:t xml:space="preserve">МР «Разработка и реализация ИОМ педагога» </w:t>
      </w:r>
      <w:r>
        <w:rPr>
          <w:rFonts w:ascii="Times New Roman" w:hAnsi="Times New Roman"/>
          <w:b/>
          <w:i/>
          <w:sz w:val="28"/>
          <w:szCs w:val="28"/>
        </w:rPr>
        <w:t>на 2022-2023 учебный год: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Работу по направлению продолжить в 2022-2023 учебном году;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Произвести корректировку ИОМ или разработать новый ИОМ в начале 2022-2023 учебного года (сентябрь).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выявлении профессиональных дефицитов педагогов, формулировании образовательной задачи рекомендуем использовать, </w:t>
      </w:r>
      <w:r>
        <w:rPr>
          <w:rFonts w:ascii="Times New Roman" w:hAnsi="Times New Roman"/>
          <w:i/>
          <w:sz w:val="24"/>
          <w:szCs w:val="24"/>
        </w:rPr>
        <w:t>кроме прочих,</w:t>
      </w:r>
      <w:r>
        <w:rPr>
          <w:rFonts w:ascii="Times New Roman" w:hAnsi="Times New Roman"/>
          <w:sz w:val="24"/>
          <w:szCs w:val="24"/>
        </w:rPr>
        <w:t xml:space="preserve"> следующие методики: рефлексия профессиональной деятельности, «Исследование действием», метод кейсов, метод экспертных оценок, метод «Фокус групп»;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Заполнить ресурсные карты в каждом ОУ, передать их в ОО (форма разработана – Приложение 1);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На основе ресурсных карт ОУ в ОО составить ресурсную карту МСО в помощь при разработке и реализации ИОМ педагогов;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В ОУ </w:t>
      </w:r>
      <w:r w:rsidR="00B94CB8">
        <w:rPr>
          <w:rFonts w:ascii="Times New Roman" w:hAnsi="Times New Roman"/>
          <w:i/>
          <w:sz w:val="28"/>
          <w:szCs w:val="28"/>
        </w:rPr>
        <w:t xml:space="preserve">при разработке и реализации ИОМ педагога </w:t>
      </w:r>
      <w:r>
        <w:rPr>
          <w:rFonts w:ascii="Times New Roman" w:hAnsi="Times New Roman"/>
          <w:i/>
          <w:sz w:val="28"/>
          <w:szCs w:val="28"/>
        </w:rPr>
        <w:t>использовать ресурсы разного уровня: региональные, федеральные; практики педагогов муниципалитета (ресурсная карта му</w:t>
      </w:r>
      <w:r w:rsidR="00B94CB8">
        <w:rPr>
          <w:rFonts w:ascii="Times New Roman" w:hAnsi="Times New Roman"/>
          <w:i/>
          <w:sz w:val="28"/>
          <w:szCs w:val="28"/>
        </w:rPr>
        <w:t xml:space="preserve">ниципалитета, </w:t>
      </w:r>
      <w:r w:rsidR="00C7425A">
        <w:rPr>
          <w:rFonts w:ascii="Times New Roman" w:hAnsi="Times New Roman"/>
          <w:i/>
          <w:sz w:val="28"/>
          <w:szCs w:val="28"/>
        </w:rPr>
        <w:t>составленная на</w:t>
      </w:r>
      <w:r w:rsidR="00B94CB8">
        <w:rPr>
          <w:rFonts w:ascii="Times New Roman" w:hAnsi="Times New Roman"/>
          <w:i/>
          <w:sz w:val="28"/>
          <w:szCs w:val="28"/>
        </w:rPr>
        <w:t xml:space="preserve"> основе карт ОУ).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 На уровне ОУ, по необходимости, разработать адресные рекомендации для педагогов.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В основу деятельности по разработке и реализации ИОМ педагога в 2022-2023 учебном году положить следующие договоренности: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Выстроить работу на основе разработанной в ОУ в 2020-2021 уч. году Модели </w:t>
      </w:r>
      <w:r>
        <w:rPr>
          <w:rFonts w:ascii="Times New Roman" w:hAnsi="Times New Roman"/>
          <w:iCs/>
          <w:kern w:val="24"/>
          <w:sz w:val="28"/>
          <w:szCs w:val="28"/>
        </w:rPr>
        <w:t>методического сопровождения учителей по формированию функциональной грамотности школьников (схема деятельности по разработке и реализации ИОП педагога);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Назначить управляющую команду для курирования работы по данному направлению;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Сформулировать АЗ (актуальной задачи) ОУ для организации работы по разработке реализации ИОМ педагога. Возможны варианты: 1) АЗ ставится до разработки ИОМ; 2) АЗ формулируется, исходя из поставленных педагогами ОЗ (образовательных задач);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Работу по реализации ИОМ выстраивать во взаимодействии педагогов друг с другом (предметные, </w:t>
      </w:r>
      <w:proofErr w:type="spellStart"/>
      <w:r w:rsidR="00C7425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C7425A">
        <w:rPr>
          <w:rFonts w:ascii="Times New Roman" w:hAnsi="Times New Roman"/>
          <w:sz w:val="28"/>
          <w:szCs w:val="28"/>
        </w:rPr>
        <w:t>, рефлексивные</w:t>
      </w:r>
      <w:r>
        <w:rPr>
          <w:rFonts w:ascii="Times New Roman" w:hAnsi="Times New Roman"/>
          <w:sz w:val="28"/>
          <w:szCs w:val="28"/>
        </w:rPr>
        <w:t xml:space="preserve"> группы, др.);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7.5. Установить правило в ОУ: при разработке ИОМ действия (шаги) по реализации ИОМ должны содержать следующие составные части: учебную (теоретическая), производственную (разработки), практическую (пробы, внедрение в практику), презентационную (представляю для других). Эти части не обязательно называть письменно в существующей форме ИОМ (по крайней мере пока), но необходимо понимать и выдерживать каждому.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7.6. Необходимо наличие ИОМ у всех педагогов.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7.7. Реализовать правило: «научился сам – научи другого», при этом рекомендуем пользоваться механизмом «Тиражирование опыта», описанным в программе «Вектор в будущее» или планом разработки кванта практики (г. Зеленогорск, Е.В. Волкова) Приложения 2, 3 (см. ниже);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8. Организовать в ОУ работу с дефицитными умениями педагогов </w:t>
      </w:r>
      <w:r w:rsidR="00C7425A">
        <w:rPr>
          <w:rFonts w:ascii="Times New Roman" w:hAnsi="Times New Roman"/>
          <w:i/>
          <w:sz w:val="28"/>
          <w:szCs w:val="28"/>
        </w:rPr>
        <w:t>– разработать</w:t>
      </w:r>
      <w:r>
        <w:rPr>
          <w:rFonts w:ascii="Times New Roman" w:hAnsi="Times New Roman"/>
          <w:i/>
          <w:sz w:val="28"/>
          <w:szCs w:val="28"/>
        </w:rPr>
        <w:t xml:space="preserve"> программу/план по реализации ИОМ педагогов, организовав таким образом в ОУ «места» по работе с профессиональными проблемами педагогов; 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8.1. В указанную программу/план вносить в течение года также практики, которые педагоги ОУ освоили и готовы передать другим (по выбору педагогов);</w:t>
      </w:r>
    </w:p>
    <w:p w:rsidR="0063552B" w:rsidRDefault="0063552B" w:rsidP="0063552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8.2. Форма для данной программы/плана может быть произвольной, на усмотрение ОУ.</w:t>
      </w:r>
    </w:p>
    <w:p w:rsidR="004A1F1D" w:rsidRDefault="004A1F1D" w:rsidP="007F51C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51C7" w:rsidRPr="003D35ED" w:rsidRDefault="007F51C7" w:rsidP="007F5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D35ED">
        <w:rPr>
          <w:rFonts w:ascii="Times New Roman" w:hAnsi="Times New Roman"/>
          <w:b/>
          <w:sz w:val="28"/>
          <w:szCs w:val="28"/>
        </w:rPr>
        <w:t xml:space="preserve">. </w:t>
      </w:r>
      <w:r w:rsidRPr="007F51C7">
        <w:rPr>
          <w:rFonts w:ascii="Times New Roman" w:hAnsi="Times New Roman" w:cs="Times New Roman"/>
          <w:b/>
          <w:sz w:val="28"/>
          <w:szCs w:val="28"/>
        </w:rPr>
        <w:t>Апробация ФПЗ, ЗСИ, ЗСО</w:t>
      </w:r>
      <w:r w:rsidRPr="007F51C7">
        <w:rPr>
          <w:rFonts w:ascii="Times New Roman" w:eastAsia="Times New Roman" w:hAnsi="Times New Roman"/>
          <w:b/>
          <w:sz w:val="28"/>
          <w:szCs w:val="28"/>
          <w:lang w:eastAsia="ru-RU"/>
        </w:rPr>
        <w:t>. По</w:t>
      </w:r>
      <w:r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шестому </w:t>
      </w:r>
      <w:r w:rsidRPr="003D35ED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вопросу выступала з</w:t>
      </w:r>
      <w:r w:rsidRPr="003D35ED">
        <w:rPr>
          <w:rFonts w:ascii="Times New Roman" w:hAnsi="Times New Roman" w:cs="Times New Roman"/>
          <w:b/>
          <w:sz w:val="28"/>
          <w:szCs w:val="28"/>
        </w:rPr>
        <w:t xml:space="preserve">аместитель по УВР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«Троицкая средняя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4A1AE9" w:rsidRDefault="007F51C7" w:rsidP="00266282">
      <w:pPr>
        <w:jc w:val="both"/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Задачи на будущий учебный год в данном направлении:</w:t>
      </w:r>
    </w:p>
    <w:p w:rsidR="004A1AE9" w:rsidRPr="004A1AE9" w:rsidRDefault="00266282" w:rsidP="002662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1AE9" w:rsidRPr="004A1AE9">
        <w:rPr>
          <w:rFonts w:ascii="Times New Roman" w:hAnsi="Times New Roman"/>
          <w:sz w:val="28"/>
          <w:szCs w:val="28"/>
        </w:rPr>
        <w:t xml:space="preserve">Продолжить работу по внедрению вариантов оптимизации учебных занятий (ФПЗ, ЗСИ и ЗСО) </w:t>
      </w:r>
      <w:r w:rsidR="004A1AE9" w:rsidRPr="004A1AE9">
        <w:rPr>
          <w:rFonts w:ascii="Times New Roman" w:hAnsi="Times New Roman" w:cs="Times New Roman"/>
          <w:sz w:val="28"/>
          <w:szCs w:val="28"/>
        </w:rPr>
        <w:t>+ приращение в данном направление по ОУ</w:t>
      </w:r>
    </w:p>
    <w:p w:rsidR="004A1AE9" w:rsidRDefault="00266282" w:rsidP="00266282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1AE9">
        <w:rPr>
          <w:rFonts w:ascii="Times New Roman" w:hAnsi="Times New Roman"/>
          <w:sz w:val="28"/>
          <w:szCs w:val="28"/>
        </w:rPr>
        <w:t xml:space="preserve">Организовать в ОУ работу по отслеживанию на уровне предмета наличия/отсутствия динамики результатов </w:t>
      </w:r>
      <w:proofErr w:type="spellStart"/>
      <w:r w:rsidR="004A1AE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4A1AE9">
        <w:rPr>
          <w:rFonts w:ascii="Times New Roman" w:hAnsi="Times New Roman"/>
          <w:sz w:val="28"/>
          <w:szCs w:val="28"/>
        </w:rPr>
        <w:t xml:space="preserve"> школьников, благодаря занятиям совместного изучения, совместной отработки, а также фронтально-парным занятиям. </w:t>
      </w:r>
    </w:p>
    <w:p w:rsidR="004A1AE9" w:rsidRPr="00804612" w:rsidRDefault="00266282" w:rsidP="002662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1AE9">
        <w:rPr>
          <w:rFonts w:ascii="Times New Roman" w:hAnsi="Times New Roman"/>
          <w:sz w:val="28"/>
          <w:szCs w:val="28"/>
        </w:rPr>
        <w:t>В рамках ОУ проводить семинары по обмену опытом по проведению фронтально-парных занятий, занятий совместного изучения и совместной отработки (</w:t>
      </w:r>
      <w:r w:rsidR="004A1AE9">
        <w:rPr>
          <w:rFonts w:ascii="Times New Roman" w:eastAsia="Times New Roman" w:hAnsi="Times New Roman"/>
          <w:i/>
          <w:sz w:val="28"/>
          <w:szCs w:val="28"/>
          <w:lang w:eastAsia="ru-RU"/>
        </w:rPr>
        <w:t>рефлексия деятельности).</w:t>
      </w:r>
    </w:p>
    <w:p w:rsidR="00804612" w:rsidRDefault="00804612" w:rsidP="00804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C7" w:rsidRDefault="00CE6178" w:rsidP="007F5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178">
        <w:rPr>
          <w:rFonts w:ascii="Times New Roman" w:hAnsi="Times New Roman" w:cs="Times New Roman"/>
          <w:b/>
          <w:sz w:val="28"/>
          <w:szCs w:val="28"/>
        </w:rPr>
        <w:t>7.</w:t>
      </w:r>
      <w:r w:rsidRPr="00CE6178">
        <w:rPr>
          <w:rFonts w:ascii="Times New Roman" w:hAnsi="Times New Roman" w:cs="Times New Roman"/>
          <w:sz w:val="24"/>
          <w:szCs w:val="24"/>
        </w:rPr>
        <w:t xml:space="preserve"> </w:t>
      </w:r>
      <w:r w:rsidRPr="00CE6178">
        <w:rPr>
          <w:rFonts w:ascii="Times New Roman" w:hAnsi="Times New Roman" w:cs="Times New Roman"/>
          <w:b/>
          <w:sz w:val="28"/>
          <w:szCs w:val="28"/>
        </w:rPr>
        <w:t>Организация работы по реализации Концепции преподавания предметной области «Технология»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6178">
        <w:rPr>
          <w:rFonts w:ascii="Times New Roman" w:hAnsi="Times New Roman" w:cs="Times New Roman"/>
          <w:b/>
          <w:sz w:val="28"/>
          <w:szCs w:val="28"/>
        </w:rPr>
        <w:t xml:space="preserve"> По первому вопросу выступала заместитель по УВР МБОУ «Пировская средняя </w:t>
      </w:r>
      <w:r w:rsidR="00C7425A" w:rsidRPr="00CE6178">
        <w:rPr>
          <w:rFonts w:ascii="Times New Roman" w:hAnsi="Times New Roman" w:cs="Times New Roman"/>
          <w:b/>
          <w:sz w:val="28"/>
          <w:szCs w:val="28"/>
        </w:rPr>
        <w:t>школа» Юрк</w:t>
      </w:r>
      <w:r w:rsidRPr="00CE6178">
        <w:rPr>
          <w:rFonts w:ascii="Times New Roman" w:hAnsi="Times New Roman" w:cs="Times New Roman"/>
          <w:b/>
          <w:sz w:val="28"/>
          <w:szCs w:val="28"/>
        </w:rPr>
        <w:t xml:space="preserve"> Е.Э.</w:t>
      </w:r>
    </w:p>
    <w:p w:rsidR="00804612" w:rsidRDefault="00C7425A" w:rsidP="007F5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804612">
        <w:rPr>
          <w:rFonts w:ascii="Times New Roman" w:hAnsi="Times New Roman" w:cs="Times New Roman"/>
          <w:sz w:val="28"/>
          <w:szCs w:val="28"/>
        </w:rPr>
        <w:t xml:space="preserve">вод: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266282">
        <w:rPr>
          <w:rFonts w:ascii="Times New Roman" w:hAnsi="Times New Roman" w:cs="Times New Roman"/>
          <w:sz w:val="28"/>
          <w:szCs w:val="28"/>
        </w:rPr>
        <w:t xml:space="preserve"> </w:t>
      </w:r>
      <w:r w:rsidR="001731E2" w:rsidRPr="00266282">
        <w:rPr>
          <w:rFonts w:ascii="Times New Roman" w:hAnsi="Times New Roman"/>
          <w:sz w:val="28"/>
          <w:szCs w:val="28"/>
        </w:rPr>
        <w:t xml:space="preserve">понимания сущности </w:t>
      </w:r>
      <w:r w:rsidR="001731E2" w:rsidRPr="00266282">
        <w:rPr>
          <w:rFonts w:ascii="Times New Roman" w:hAnsi="Times New Roman" w:cs="Times New Roman"/>
          <w:sz w:val="28"/>
          <w:szCs w:val="28"/>
        </w:rPr>
        <w:t>Концепции преподавания пред</w:t>
      </w:r>
      <w:r w:rsidR="00266282">
        <w:rPr>
          <w:rFonts w:ascii="Times New Roman" w:hAnsi="Times New Roman" w:cs="Times New Roman"/>
          <w:sz w:val="28"/>
          <w:szCs w:val="28"/>
        </w:rPr>
        <w:t>метной области «Технология» нет</w:t>
      </w:r>
      <w:r w:rsidR="001731E2" w:rsidRPr="0026628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66282">
        <w:rPr>
          <w:rFonts w:ascii="Times New Roman" w:hAnsi="Times New Roman" w:cs="Times New Roman"/>
          <w:sz w:val="28"/>
          <w:szCs w:val="28"/>
        </w:rPr>
        <w:t>следовательно,</w:t>
      </w:r>
      <w:r w:rsidR="001731E2" w:rsidRPr="00266282">
        <w:rPr>
          <w:rFonts w:ascii="Times New Roman" w:hAnsi="Times New Roman" w:cs="Times New Roman"/>
          <w:sz w:val="28"/>
          <w:szCs w:val="28"/>
        </w:rPr>
        <w:t xml:space="preserve"> возникают сложности в организации деятельности</w:t>
      </w:r>
      <w:r w:rsidR="00173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78" w:rsidRPr="007F51C7" w:rsidRDefault="00CE6178" w:rsidP="001731E2">
      <w:pPr>
        <w:jc w:val="both"/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Задачи на будущий учебный год в данном направлении:</w:t>
      </w:r>
    </w:p>
    <w:p w:rsidR="00CE6178" w:rsidRDefault="001731E2" w:rsidP="001731E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178">
        <w:rPr>
          <w:rFonts w:ascii="Times New Roman" w:hAnsi="Times New Roman" w:cs="Times New Roman"/>
          <w:sz w:val="28"/>
          <w:szCs w:val="28"/>
        </w:rPr>
        <w:t xml:space="preserve">На МО </w:t>
      </w:r>
      <w:r w:rsidR="00266282">
        <w:rPr>
          <w:rFonts w:ascii="Times New Roman" w:hAnsi="Times New Roman" w:cs="Times New Roman"/>
          <w:sz w:val="28"/>
          <w:szCs w:val="28"/>
        </w:rPr>
        <w:t xml:space="preserve">(сентябрь) </w:t>
      </w:r>
      <w:r w:rsidR="00CE6178">
        <w:rPr>
          <w:rFonts w:ascii="Times New Roman" w:hAnsi="Times New Roman" w:cs="Times New Roman"/>
          <w:sz w:val="28"/>
          <w:szCs w:val="28"/>
        </w:rPr>
        <w:t xml:space="preserve">организовать совместное изучение Концепции учителей технологии и завучей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66282">
        <w:rPr>
          <w:rFonts w:ascii="Times New Roman" w:hAnsi="Times New Roman" w:cs="Times New Roman"/>
          <w:sz w:val="28"/>
          <w:szCs w:val="28"/>
        </w:rPr>
        <w:t xml:space="preserve">работа на понимание текста: </w:t>
      </w:r>
      <w:r>
        <w:rPr>
          <w:rFonts w:ascii="Times New Roman" w:hAnsi="Times New Roman" w:cs="Times New Roman"/>
          <w:sz w:val="28"/>
          <w:szCs w:val="28"/>
        </w:rPr>
        <w:t>прочитать вслух, проговорить ключевые слова</w:t>
      </w:r>
      <w:r w:rsidR="00266282">
        <w:rPr>
          <w:rFonts w:ascii="Times New Roman" w:hAnsi="Times New Roman" w:cs="Times New Roman"/>
          <w:sz w:val="28"/>
          <w:szCs w:val="28"/>
        </w:rPr>
        <w:t>, …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CE6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E6178">
        <w:rPr>
          <w:rFonts w:ascii="Times New Roman" w:hAnsi="Times New Roman" w:cs="Times New Roman"/>
          <w:sz w:val="28"/>
          <w:szCs w:val="28"/>
        </w:rPr>
        <w:t>план к действию.</w:t>
      </w:r>
    </w:p>
    <w:p w:rsidR="001731E2" w:rsidRDefault="00266282" w:rsidP="001731E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31E2">
        <w:rPr>
          <w:rFonts w:ascii="Times New Roman" w:hAnsi="Times New Roman" w:cs="Times New Roman"/>
          <w:sz w:val="28"/>
          <w:szCs w:val="28"/>
        </w:rPr>
        <w:t>. Изучение опыта</w:t>
      </w:r>
      <w:r>
        <w:rPr>
          <w:rFonts w:ascii="Times New Roman" w:hAnsi="Times New Roman" w:cs="Times New Roman"/>
          <w:sz w:val="28"/>
          <w:szCs w:val="28"/>
        </w:rPr>
        <w:t xml:space="preserve"> других территорий.</w:t>
      </w:r>
    </w:p>
    <w:p w:rsidR="001731E2" w:rsidRDefault="001731E2" w:rsidP="001731E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178" w:rsidRDefault="00CE6178" w:rsidP="00CE6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CE6178" w:rsidRDefault="00CE6178" w:rsidP="00CE617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школьные программы по повышению качества образования до 24 июня 2022 г. О</w:t>
      </w:r>
      <w:r w:rsidR="00B729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B729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B72987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B72987">
        <w:rPr>
          <w:rFonts w:ascii="Times New Roman" w:hAnsi="Times New Roman" w:cs="Times New Roman"/>
          <w:sz w:val="28"/>
          <w:szCs w:val="28"/>
        </w:rPr>
        <w:t xml:space="preserve"> адекватности, выставить</w:t>
      </w:r>
      <w:r>
        <w:rPr>
          <w:rFonts w:ascii="Times New Roman" w:hAnsi="Times New Roman" w:cs="Times New Roman"/>
          <w:sz w:val="28"/>
          <w:szCs w:val="28"/>
        </w:rPr>
        <w:t xml:space="preserve"> на сайте учреждения. Содержательн</w:t>
      </w:r>
      <w:r w:rsidR="00B72987">
        <w:rPr>
          <w:rFonts w:ascii="Times New Roman" w:hAnsi="Times New Roman" w:cs="Times New Roman"/>
          <w:sz w:val="28"/>
          <w:szCs w:val="28"/>
        </w:rPr>
        <w:t>ую экспертизу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87">
        <w:rPr>
          <w:rFonts w:ascii="Times New Roman" w:hAnsi="Times New Roman" w:cs="Times New Roman"/>
          <w:sz w:val="28"/>
          <w:szCs w:val="28"/>
        </w:rPr>
        <w:t>провести в августе</w:t>
      </w:r>
      <w:r w:rsidR="00F051B2">
        <w:rPr>
          <w:rFonts w:ascii="Times New Roman" w:hAnsi="Times New Roman" w:cs="Times New Roman"/>
          <w:sz w:val="28"/>
          <w:szCs w:val="28"/>
        </w:rPr>
        <w:t xml:space="preserve"> (в конце)</w:t>
      </w:r>
      <w:r w:rsidR="00B72987">
        <w:rPr>
          <w:rFonts w:ascii="Times New Roman" w:hAnsi="Times New Roman" w:cs="Times New Roman"/>
          <w:sz w:val="28"/>
          <w:szCs w:val="28"/>
        </w:rPr>
        <w:t>.</w:t>
      </w:r>
    </w:p>
    <w:p w:rsidR="0020189A" w:rsidRPr="00CE6178" w:rsidRDefault="0020189A" w:rsidP="00CE617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муниципальную программу, отнестись</w:t>
      </w:r>
      <w:r w:rsidR="00BA5B1E">
        <w:rPr>
          <w:rFonts w:ascii="Times New Roman" w:hAnsi="Times New Roman" w:cs="Times New Roman"/>
          <w:sz w:val="28"/>
          <w:szCs w:val="28"/>
        </w:rPr>
        <w:t xml:space="preserve"> к программе, свое отношение </w:t>
      </w:r>
      <w:r w:rsidR="0080461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B1E">
        <w:rPr>
          <w:rFonts w:ascii="Times New Roman" w:hAnsi="Times New Roman" w:cs="Times New Roman"/>
          <w:sz w:val="28"/>
          <w:szCs w:val="28"/>
        </w:rPr>
        <w:t>к 30 июня 2022 г.</w:t>
      </w:r>
    </w:p>
    <w:p w:rsidR="00441CF9" w:rsidRPr="00E66616" w:rsidRDefault="00441CF9" w:rsidP="00441CF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необсуждённым третий вопрос повестки: «</w:t>
      </w:r>
      <w:r w:rsidRPr="00E66616">
        <w:rPr>
          <w:rFonts w:ascii="Times New Roman" w:hAnsi="Times New Roman" w:cs="Times New Roman"/>
          <w:sz w:val="28"/>
          <w:szCs w:val="28"/>
        </w:rPr>
        <w:t>обсудить, выработать предложения по внесению изменений в муниципальную программу по повышению качества образования на 2022-2024гг.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CF9">
        <w:rPr>
          <w:rFonts w:ascii="Times New Roman" w:hAnsi="Times New Roman" w:cs="Times New Roman"/>
          <w:i/>
          <w:sz w:val="28"/>
          <w:szCs w:val="28"/>
        </w:rPr>
        <w:t>- перенесли на август.</w:t>
      </w:r>
    </w:p>
    <w:p w:rsidR="00756568" w:rsidRDefault="00756568" w:rsidP="00CE6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756568" w:rsidRPr="00756568" w:rsidRDefault="00756568" w:rsidP="00756568">
      <w:pPr>
        <w:rPr>
          <w:rFonts w:ascii="Times New Roman" w:hAnsi="Times New Roman" w:cs="Times New Roman"/>
          <w:sz w:val="28"/>
          <w:szCs w:val="28"/>
        </w:rPr>
      </w:pPr>
    </w:p>
    <w:p w:rsidR="00CE6178" w:rsidRPr="00756568" w:rsidRDefault="00756568" w:rsidP="00756568">
      <w:pPr>
        <w:rPr>
          <w:rFonts w:ascii="Times New Roman" w:hAnsi="Times New Roman" w:cs="Times New Roman"/>
        </w:rPr>
      </w:pPr>
      <w:r w:rsidRPr="00756568">
        <w:rPr>
          <w:rFonts w:ascii="Times New Roman" w:hAnsi="Times New Roman" w:cs="Times New Roman"/>
        </w:rPr>
        <w:t>Гащенко З.Р., Крисанова Л.Г., тел. 8 (391 66) 33 6 31</w:t>
      </w:r>
    </w:p>
    <w:sectPr w:rsidR="00CE6178" w:rsidRPr="0075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5E5"/>
    <w:multiLevelType w:val="hybridMultilevel"/>
    <w:tmpl w:val="9B44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79A"/>
    <w:multiLevelType w:val="hybridMultilevel"/>
    <w:tmpl w:val="2F3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8EB"/>
    <w:multiLevelType w:val="hybridMultilevel"/>
    <w:tmpl w:val="FE127F4E"/>
    <w:lvl w:ilvl="0" w:tplc="300A4F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058133C"/>
    <w:multiLevelType w:val="hybridMultilevel"/>
    <w:tmpl w:val="3C8299F2"/>
    <w:lvl w:ilvl="0" w:tplc="4472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3E28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1E5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A0ABD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18E47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B9E085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80473D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BDAEED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E64F32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793003"/>
    <w:multiLevelType w:val="hybridMultilevel"/>
    <w:tmpl w:val="0910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8F1"/>
    <w:multiLevelType w:val="hybridMultilevel"/>
    <w:tmpl w:val="676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8ED"/>
    <w:multiLevelType w:val="hybridMultilevel"/>
    <w:tmpl w:val="F94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2F64"/>
    <w:multiLevelType w:val="hybridMultilevel"/>
    <w:tmpl w:val="B2501BBA"/>
    <w:lvl w:ilvl="0" w:tplc="CDACF05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B61C4"/>
    <w:multiLevelType w:val="hybridMultilevel"/>
    <w:tmpl w:val="9D927AC8"/>
    <w:lvl w:ilvl="0" w:tplc="AE1E5F46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58059E0"/>
    <w:multiLevelType w:val="hybridMultilevel"/>
    <w:tmpl w:val="24AA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0872"/>
    <w:multiLevelType w:val="hybridMultilevel"/>
    <w:tmpl w:val="3A308E90"/>
    <w:lvl w:ilvl="0" w:tplc="CE227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E6704"/>
    <w:multiLevelType w:val="hybridMultilevel"/>
    <w:tmpl w:val="4AC492D0"/>
    <w:lvl w:ilvl="0" w:tplc="CDACF05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3AD4"/>
    <w:multiLevelType w:val="hybridMultilevel"/>
    <w:tmpl w:val="232A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DA"/>
    <w:rsid w:val="00061344"/>
    <w:rsid w:val="00082E57"/>
    <w:rsid w:val="000F1431"/>
    <w:rsid w:val="001731E2"/>
    <w:rsid w:val="0020189A"/>
    <w:rsid w:val="00266282"/>
    <w:rsid w:val="003D35ED"/>
    <w:rsid w:val="00441CF9"/>
    <w:rsid w:val="004A1AE9"/>
    <w:rsid w:val="004A1F1D"/>
    <w:rsid w:val="004C2B67"/>
    <w:rsid w:val="004D1903"/>
    <w:rsid w:val="00580D3F"/>
    <w:rsid w:val="005F01DA"/>
    <w:rsid w:val="00626147"/>
    <w:rsid w:val="0063552B"/>
    <w:rsid w:val="006548A8"/>
    <w:rsid w:val="00756568"/>
    <w:rsid w:val="00776766"/>
    <w:rsid w:val="007F51C7"/>
    <w:rsid w:val="00804612"/>
    <w:rsid w:val="00805D83"/>
    <w:rsid w:val="0081768F"/>
    <w:rsid w:val="009B093D"/>
    <w:rsid w:val="00A5759D"/>
    <w:rsid w:val="00B33189"/>
    <w:rsid w:val="00B72987"/>
    <w:rsid w:val="00B77998"/>
    <w:rsid w:val="00B94CB8"/>
    <w:rsid w:val="00BA5B1E"/>
    <w:rsid w:val="00C24389"/>
    <w:rsid w:val="00C7425A"/>
    <w:rsid w:val="00CE6178"/>
    <w:rsid w:val="00DC36D6"/>
    <w:rsid w:val="00E66616"/>
    <w:rsid w:val="00E71E5B"/>
    <w:rsid w:val="00EE2302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C9D2-C666-4CA2-946A-D550AE8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6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6616"/>
    <w:pPr>
      <w:ind w:left="720"/>
      <w:contextualSpacing/>
    </w:pPr>
  </w:style>
  <w:style w:type="table" w:styleId="a5">
    <w:name w:val="Table Grid"/>
    <w:basedOn w:val="a1"/>
    <w:uiPriority w:val="39"/>
    <w:rsid w:val="00C2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8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E8E7-408E-4358-AEE1-6382038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Пользователь Windows</cp:lastModifiedBy>
  <cp:revision>45</cp:revision>
  <cp:lastPrinted>2022-06-24T07:18:00Z</cp:lastPrinted>
  <dcterms:created xsi:type="dcterms:W3CDTF">2022-06-20T02:27:00Z</dcterms:created>
  <dcterms:modified xsi:type="dcterms:W3CDTF">2022-07-07T05:54:00Z</dcterms:modified>
</cp:coreProperties>
</file>