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AA" w:rsidRDefault="00283E9D" w:rsidP="0070653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83E9D" w:rsidRDefault="00283E9D" w:rsidP="0070653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отдела образования</w:t>
      </w:r>
    </w:p>
    <w:p w:rsidR="00283E9D" w:rsidRDefault="00283E9D" w:rsidP="0070653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Пировского</w:t>
      </w:r>
    </w:p>
    <w:p w:rsidR="00283E9D" w:rsidRDefault="00283E9D" w:rsidP="0070653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283E9D" w:rsidRDefault="00283E9D" w:rsidP="0070653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86 от 04.10.2022 г.</w:t>
      </w:r>
    </w:p>
    <w:p w:rsidR="00283E9D" w:rsidRPr="00F34050" w:rsidRDefault="00283E9D" w:rsidP="0070653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0653F" w:rsidRPr="00F34050" w:rsidRDefault="0070653F" w:rsidP="0070653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34050">
        <w:rPr>
          <w:rFonts w:ascii="Times New Roman" w:hAnsi="Times New Roman" w:cs="Times New Roman"/>
          <w:sz w:val="28"/>
          <w:szCs w:val="28"/>
        </w:rPr>
        <w:t>«____» _______________ 2022 г.</w:t>
      </w:r>
    </w:p>
    <w:p w:rsidR="0070653F" w:rsidRPr="00F34050" w:rsidRDefault="0070653F" w:rsidP="0070653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0653F" w:rsidRPr="00735269" w:rsidRDefault="0070653F" w:rsidP="00735269">
      <w:pPr>
        <w:pStyle w:val="TableParagraph"/>
        <w:jc w:val="center"/>
        <w:rPr>
          <w:b/>
          <w:sz w:val="28"/>
          <w:szCs w:val="28"/>
        </w:rPr>
      </w:pPr>
      <w:r w:rsidRPr="00735269">
        <w:rPr>
          <w:b/>
          <w:sz w:val="28"/>
          <w:szCs w:val="28"/>
        </w:rPr>
        <w:t>План</w:t>
      </w:r>
    </w:p>
    <w:p w:rsidR="0070653F" w:rsidRPr="00735269" w:rsidRDefault="0070653F" w:rsidP="00735269">
      <w:pPr>
        <w:pStyle w:val="TableParagraph"/>
        <w:jc w:val="center"/>
        <w:rPr>
          <w:b/>
          <w:sz w:val="28"/>
          <w:szCs w:val="28"/>
        </w:rPr>
      </w:pPr>
      <w:r w:rsidRPr="00735269">
        <w:rPr>
          <w:b/>
          <w:sz w:val="28"/>
          <w:szCs w:val="28"/>
        </w:rPr>
        <w:t>мероприятий по развитию психологической службы в системе образования</w:t>
      </w:r>
    </w:p>
    <w:p w:rsidR="0070653F" w:rsidRPr="00735269" w:rsidRDefault="0070653F" w:rsidP="00735269">
      <w:pPr>
        <w:pStyle w:val="TableParagraph"/>
        <w:jc w:val="center"/>
        <w:rPr>
          <w:b/>
          <w:sz w:val="28"/>
          <w:szCs w:val="28"/>
        </w:rPr>
      </w:pPr>
      <w:r w:rsidRPr="00735269">
        <w:rPr>
          <w:b/>
          <w:sz w:val="28"/>
          <w:szCs w:val="28"/>
        </w:rPr>
        <w:t>Пировского муниципального округа</w:t>
      </w:r>
      <w:r w:rsidR="008F04C6" w:rsidRPr="00735269">
        <w:rPr>
          <w:b/>
          <w:sz w:val="28"/>
          <w:szCs w:val="28"/>
        </w:rPr>
        <w:t xml:space="preserve"> до 2025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842"/>
        <w:gridCol w:w="3148"/>
        <w:gridCol w:w="2912"/>
      </w:tblGrid>
      <w:tr w:rsidR="008F04C6" w:rsidTr="004B25E4">
        <w:tc>
          <w:tcPr>
            <w:tcW w:w="704" w:type="dxa"/>
          </w:tcPr>
          <w:p w:rsidR="008F04C6" w:rsidRPr="008F04C6" w:rsidRDefault="008F04C6" w:rsidP="008F04C6">
            <w:pPr>
              <w:ind w:left="9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F04C6" w:rsidRPr="008F04C6" w:rsidRDefault="008F04C6" w:rsidP="008F04C6">
            <w:pPr>
              <w:ind w:left="96"/>
              <w:rPr>
                <w:sz w:val="24"/>
                <w:szCs w:val="24"/>
              </w:rPr>
            </w:pPr>
            <w:r w:rsidRPr="008F0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54" w:type="dxa"/>
          </w:tcPr>
          <w:p w:rsidR="008F04C6" w:rsidRPr="008F04C6" w:rsidRDefault="008F04C6" w:rsidP="008F04C6">
            <w:pPr>
              <w:ind w:right="63"/>
              <w:jc w:val="center"/>
              <w:rPr>
                <w:sz w:val="24"/>
                <w:szCs w:val="24"/>
              </w:rPr>
            </w:pPr>
            <w:r w:rsidRPr="008F0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2" w:type="dxa"/>
          </w:tcPr>
          <w:p w:rsidR="008F04C6" w:rsidRDefault="008F04C6" w:rsidP="008F04C6">
            <w:pPr>
              <w:ind w:right="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8F04C6" w:rsidRPr="008F04C6" w:rsidRDefault="008F04C6" w:rsidP="008F04C6">
            <w:pPr>
              <w:ind w:right="6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3148" w:type="dxa"/>
          </w:tcPr>
          <w:p w:rsidR="008F04C6" w:rsidRPr="008F04C6" w:rsidRDefault="008F04C6" w:rsidP="008F04C6">
            <w:pPr>
              <w:ind w:right="66"/>
              <w:jc w:val="center"/>
              <w:rPr>
                <w:sz w:val="24"/>
                <w:szCs w:val="24"/>
              </w:rPr>
            </w:pPr>
            <w:r w:rsidRPr="008F0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8F0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 </w:t>
            </w:r>
          </w:p>
        </w:tc>
        <w:tc>
          <w:tcPr>
            <w:tcW w:w="2912" w:type="dxa"/>
          </w:tcPr>
          <w:p w:rsidR="008F04C6" w:rsidRPr="008F04C6" w:rsidRDefault="008F04C6" w:rsidP="008F04C6">
            <w:pPr>
              <w:ind w:right="63"/>
              <w:jc w:val="center"/>
              <w:rPr>
                <w:sz w:val="24"/>
                <w:szCs w:val="24"/>
              </w:rPr>
            </w:pPr>
            <w:r w:rsidRPr="008F0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8F04C6" w:rsidRPr="008F04C6" w:rsidRDefault="008F04C6" w:rsidP="008F04C6">
            <w:pPr>
              <w:ind w:left="2"/>
              <w:jc w:val="center"/>
              <w:rPr>
                <w:sz w:val="24"/>
                <w:szCs w:val="24"/>
              </w:rPr>
            </w:pPr>
            <w:r w:rsidRPr="008F0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F04C6" w:rsidTr="00F10C6A">
        <w:tc>
          <w:tcPr>
            <w:tcW w:w="14560" w:type="dxa"/>
            <w:gridSpan w:val="5"/>
          </w:tcPr>
          <w:p w:rsidR="008F04C6" w:rsidRPr="00F34050" w:rsidRDefault="00F34050" w:rsidP="008F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50">
              <w:rPr>
                <w:rFonts w:ascii="Times New Roman" w:hAnsi="Times New Roman" w:cs="Times New Roman"/>
                <w:b/>
                <w:sz w:val="24"/>
                <w:szCs w:val="24"/>
              </w:rPr>
              <w:t>І. Организационное и инфор</w:t>
            </w:r>
            <w:bookmarkStart w:id="0" w:name="_GoBack"/>
            <w:bookmarkEnd w:id="0"/>
            <w:r w:rsidRPr="00F34050">
              <w:rPr>
                <w:rFonts w:ascii="Times New Roman" w:hAnsi="Times New Roman" w:cs="Times New Roman"/>
                <w:b/>
                <w:sz w:val="24"/>
                <w:szCs w:val="24"/>
              </w:rPr>
              <w:t>мационно-аналитическое обеспечение развития психологической службы</w:t>
            </w:r>
          </w:p>
        </w:tc>
      </w:tr>
      <w:tr w:rsidR="008F04C6" w:rsidTr="004B25E4">
        <w:tc>
          <w:tcPr>
            <w:tcW w:w="704" w:type="dxa"/>
          </w:tcPr>
          <w:p w:rsidR="008F04C6" w:rsidRPr="004B25E4" w:rsidRDefault="00374448" w:rsidP="008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2D7" w:rsidRPr="004B2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F04C6" w:rsidRPr="004B25E4" w:rsidRDefault="00C07561" w:rsidP="008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организационно-функциональной модели психологической службы в системе </w:t>
            </w:r>
            <w:r w:rsidR="006C3E6E" w:rsidRPr="004B25E4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образования Пировского МО</w:t>
            </w:r>
            <w:r w:rsidR="006C3E6E" w:rsidRPr="004B25E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психологическая служба)</w:t>
            </w:r>
          </w:p>
        </w:tc>
        <w:tc>
          <w:tcPr>
            <w:tcW w:w="1842" w:type="dxa"/>
          </w:tcPr>
          <w:p w:rsidR="00735269" w:rsidRDefault="006C3E6E" w:rsidP="00F5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  <w:p w:rsidR="008F04C6" w:rsidRPr="004B25E4" w:rsidRDefault="006C3E6E" w:rsidP="00F5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148" w:type="dxa"/>
          </w:tcPr>
          <w:p w:rsidR="006C3E6E" w:rsidRPr="004B25E4" w:rsidRDefault="006C3E6E" w:rsidP="006C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 xml:space="preserve">Модель психологической службы внедрена </w:t>
            </w:r>
          </w:p>
          <w:p w:rsidR="008F04C6" w:rsidRPr="004B25E4" w:rsidRDefault="006C3E6E" w:rsidP="0092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в практику, обеспечена система психолого- педагогического сопровождения обучающихся</w:t>
            </w:r>
          </w:p>
        </w:tc>
        <w:tc>
          <w:tcPr>
            <w:tcW w:w="2912" w:type="dxa"/>
          </w:tcPr>
          <w:p w:rsidR="00C43B8A" w:rsidRPr="004B25E4" w:rsidRDefault="006C3E6E" w:rsidP="00C4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925E9D" w:rsidRPr="004B25E4" w:rsidRDefault="002C1D0A" w:rsidP="00C4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5E9D" w:rsidRPr="004B25E4">
              <w:rPr>
                <w:rFonts w:ascii="Times New Roman" w:hAnsi="Times New Roman" w:cs="Times New Roman"/>
                <w:sz w:val="24"/>
                <w:szCs w:val="24"/>
              </w:rPr>
              <w:t>МО узких специалистов</w:t>
            </w:r>
          </w:p>
        </w:tc>
      </w:tr>
      <w:tr w:rsidR="00374448" w:rsidTr="004B25E4">
        <w:tc>
          <w:tcPr>
            <w:tcW w:w="704" w:type="dxa"/>
          </w:tcPr>
          <w:p w:rsidR="00374448" w:rsidRPr="004B25E4" w:rsidRDefault="00374448" w:rsidP="0037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374448" w:rsidRPr="004B25E4" w:rsidRDefault="00374448" w:rsidP="00374448">
            <w:pPr>
              <w:pStyle w:val="TableParagraph"/>
              <w:jc w:val="both"/>
              <w:rPr>
                <w:color w:val="0F0F0F"/>
                <w:sz w:val="24"/>
                <w:szCs w:val="24"/>
              </w:rPr>
            </w:pPr>
            <w:r w:rsidRPr="004B25E4">
              <w:rPr>
                <w:color w:val="0F0F0F"/>
                <w:sz w:val="24"/>
                <w:szCs w:val="24"/>
              </w:rPr>
              <w:t xml:space="preserve">Разработка алгоритма межведомственного взаимодействия в ситуации резонансных проявлений деструктивного, в том числе </w:t>
            </w:r>
            <w:proofErr w:type="spellStart"/>
            <w:r w:rsidRPr="004B25E4">
              <w:rPr>
                <w:color w:val="0F0F0F"/>
                <w:sz w:val="24"/>
                <w:szCs w:val="24"/>
              </w:rPr>
              <w:t>аутодеструктивного</w:t>
            </w:r>
            <w:proofErr w:type="spellEnd"/>
            <w:r w:rsidRPr="004B25E4">
              <w:rPr>
                <w:color w:val="0F0F0F"/>
                <w:sz w:val="24"/>
                <w:szCs w:val="24"/>
              </w:rPr>
              <w:t xml:space="preserve"> характера</w:t>
            </w:r>
          </w:p>
        </w:tc>
        <w:tc>
          <w:tcPr>
            <w:tcW w:w="1842" w:type="dxa"/>
          </w:tcPr>
          <w:p w:rsidR="00374448" w:rsidRPr="004B25E4" w:rsidRDefault="00374448" w:rsidP="00F56EC3">
            <w:pPr>
              <w:pStyle w:val="TableParagraph"/>
              <w:ind w:right="162"/>
              <w:jc w:val="center"/>
              <w:rPr>
                <w:color w:val="0F0F0F"/>
                <w:sz w:val="24"/>
                <w:szCs w:val="24"/>
              </w:rPr>
            </w:pPr>
            <w:r w:rsidRPr="004B25E4">
              <w:rPr>
                <w:color w:val="0F0F0F"/>
                <w:sz w:val="24"/>
                <w:szCs w:val="24"/>
              </w:rPr>
              <w:t>2022-2023 годы</w:t>
            </w:r>
          </w:p>
        </w:tc>
        <w:tc>
          <w:tcPr>
            <w:tcW w:w="3148" w:type="dxa"/>
          </w:tcPr>
          <w:p w:rsidR="00374448" w:rsidRPr="004B25E4" w:rsidRDefault="00374448" w:rsidP="00374448">
            <w:pPr>
              <w:pStyle w:val="TableParagraph"/>
              <w:jc w:val="both"/>
              <w:rPr>
                <w:color w:val="0F0F0F"/>
                <w:sz w:val="24"/>
                <w:szCs w:val="24"/>
              </w:rPr>
            </w:pPr>
            <w:r w:rsidRPr="004B25E4">
              <w:rPr>
                <w:color w:val="0F0F0F"/>
                <w:sz w:val="24"/>
                <w:szCs w:val="24"/>
              </w:rPr>
              <w:t>Разработан и направлен</w:t>
            </w:r>
          </w:p>
          <w:p w:rsidR="00374448" w:rsidRPr="004B25E4" w:rsidRDefault="00374448" w:rsidP="00374448">
            <w:pPr>
              <w:pStyle w:val="TableParagraph"/>
              <w:ind w:right="175"/>
              <w:jc w:val="both"/>
              <w:rPr>
                <w:color w:val="0F0F0F"/>
                <w:sz w:val="24"/>
                <w:szCs w:val="24"/>
              </w:rPr>
            </w:pPr>
            <w:r w:rsidRPr="004B25E4">
              <w:rPr>
                <w:color w:val="0F0F0F"/>
                <w:sz w:val="24"/>
                <w:szCs w:val="24"/>
              </w:rPr>
              <w:t>в образовательные учреждения алгоритм межведомственного взаимодействия</w:t>
            </w:r>
          </w:p>
        </w:tc>
        <w:tc>
          <w:tcPr>
            <w:tcW w:w="2912" w:type="dxa"/>
          </w:tcPr>
          <w:p w:rsidR="00374448" w:rsidRPr="004B25E4" w:rsidRDefault="00374448" w:rsidP="00C4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</w:tr>
      <w:tr w:rsidR="00C07561" w:rsidTr="004B25E4">
        <w:tc>
          <w:tcPr>
            <w:tcW w:w="704" w:type="dxa"/>
          </w:tcPr>
          <w:p w:rsidR="00C07561" w:rsidRPr="004B25E4" w:rsidRDefault="00374448" w:rsidP="008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788" w:rsidRPr="004B2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C07561" w:rsidRPr="004B25E4" w:rsidRDefault="00B62758" w:rsidP="00B6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</w:t>
            </w:r>
            <w:r w:rsidR="00353788" w:rsidRPr="004B25E4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53788" w:rsidRPr="004B25E4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3788" w:rsidRPr="004B25E4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педагогов-психологов Красноярского края </w:t>
            </w:r>
            <w:r w:rsidR="00353788" w:rsidRPr="004B25E4">
              <w:rPr>
                <w:rFonts w:ascii="Times New Roman" w:hAnsi="Times New Roman" w:cs="Times New Roman"/>
                <w:sz w:val="24"/>
                <w:szCs w:val="24"/>
              </w:rPr>
              <w:t>«Психологическая служб</w:t>
            </w: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="007A3D3B" w:rsidRPr="004B25E4">
              <w:rPr>
                <w:rFonts w:ascii="Times New Roman" w:hAnsi="Times New Roman" w:cs="Times New Roman"/>
                <w:sz w:val="24"/>
                <w:szCs w:val="24"/>
              </w:rPr>
              <w:t xml:space="preserve">, «Психолого-медико-педагогическая комиссия» </w:t>
            </w:r>
          </w:p>
          <w:p w:rsidR="00B62758" w:rsidRPr="004B25E4" w:rsidRDefault="00B62758" w:rsidP="00D6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7561" w:rsidRPr="004B25E4" w:rsidRDefault="007A3D3B" w:rsidP="00F5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352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48" w:type="dxa"/>
          </w:tcPr>
          <w:p w:rsidR="00C07561" w:rsidRPr="004B25E4" w:rsidRDefault="00D6475D" w:rsidP="00D6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Подключены</w:t>
            </w:r>
            <w:r w:rsidR="00353788" w:rsidRPr="004B25E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сопровождения деятельности </w:t>
            </w:r>
            <w:r w:rsidR="00353788" w:rsidRPr="004B2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 службы Красноярского края</w:t>
            </w:r>
          </w:p>
        </w:tc>
        <w:tc>
          <w:tcPr>
            <w:tcW w:w="2912" w:type="dxa"/>
          </w:tcPr>
          <w:p w:rsidR="00C07561" w:rsidRPr="004B25E4" w:rsidRDefault="007A3D3B" w:rsidP="00C4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="00C43B8A" w:rsidRPr="004B25E4">
              <w:rPr>
                <w:rFonts w:ascii="Times New Roman" w:hAnsi="Times New Roman" w:cs="Times New Roman"/>
                <w:sz w:val="24"/>
                <w:szCs w:val="24"/>
              </w:rPr>
              <w:t>образования ТПМПК</w:t>
            </w:r>
          </w:p>
        </w:tc>
      </w:tr>
      <w:tr w:rsidR="00C07561" w:rsidTr="004B25E4">
        <w:tc>
          <w:tcPr>
            <w:tcW w:w="704" w:type="dxa"/>
          </w:tcPr>
          <w:p w:rsidR="00C07561" w:rsidRPr="004B25E4" w:rsidRDefault="00374448" w:rsidP="008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3D3B" w:rsidRPr="004B2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C07561" w:rsidRPr="004B25E4" w:rsidRDefault="00D6475D" w:rsidP="00D6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Привлечение и публикации в СМИ (районная газета «Заря», телестудия «Новый век»), включая официальные сайты образовательных организаций</w:t>
            </w:r>
          </w:p>
        </w:tc>
        <w:tc>
          <w:tcPr>
            <w:tcW w:w="1842" w:type="dxa"/>
          </w:tcPr>
          <w:p w:rsidR="00C07561" w:rsidRDefault="007A3D3B" w:rsidP="00F5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  <w:p w:rsidR="00735269" w:rsidRPr="004B25E4" w:rsidRDefault="00735269" w:rsidP="00F5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148" w:type="dxa"/>
          </w:tcPr>
          <w:p w:rsidR="00C07561" w:rsidRPr="004B25E4" w:rsidRDefault="007A3D3B" w:rsidP="008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475D" w:rsidRPr="004B25E4">
              <w:rPr>
                <w:rFonts w:ascii="Times New Roman" w:hAnsi="Times New Roman" w:cs="Times New Roman"/>
                <w:sz w:val="24"/>
                <w:szCs w:val="24"/>
              </w:rPr>
              <w:t>убликации в СМИ</w:t>
            </w: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посвящённых деятельности психологической службы </w:t>
            </w:r>
          </w:p>
        </w:tc>
        <w:tc>
          <w:tcPr>
            <w:tcW w:w="2912" w:type="dxa"/>
          </w:tcPr>
          <w:p w:rsidR="00C07561" w:rsidRPr="004B25E4" w:rsidRDefault="007A3D3B" w:rsidP="008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C43B8A" w:rsidRPr="004B25E4" w:rsidRDefault="00C43B8A" w:rsidP="00C4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697C19" w:rsidTr="004B25E4">
        <w:tc>
          <w:tcPr>
            <w:tcW w:w="704" w:type="dxa"/>
          </w:tcPr>
          <w:p w:rsidR="00697C19" w:rsidRPr="004B25E4" w:rsidRDefault="004B25E4" w:rsidP="008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697C19" w:rsidRPr="004B25E4" w:rsidRDefault="00697C19" w:rsidP="0069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психологической службы </w:t>
            </w:r>
          </w:p>
        </w:tc>
        <w:tc>
          <w:tcPr>
            <w:tcW w:w="1842" w:type="dxa"/>
          </w:tcPr>
          <w:p w:rsidR="00697C19" w:rsidRDefault="003D0D84" w:rsidP="00F5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  <w:p w:rsidR="00735269" w:rsidRPr="004B25E4" w:rsidRDefault="00735269" w:rsidP="00F5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148" w:type="dxa"/>
          </w:tcPr>
          <w:p w:rsidR="00697C19" w:rsidRPr="004B25E4" w:rsidRDefault="00697C19" w:rsidP="0069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аналитические справки о деятельности психологической службы </w:t>
            </w:r>
          </w:p>
        </w:tc>
        <w:tc>
          <w:tcPr>
            <w:tcW w:w="2912" w:type="dxa"/>
          </w:tcPr>
          <w:p w:rsidR="001B6D96" w:rsidRPr="004B25E4" w:rsidRDefault="001B6D96" w:rsidP="008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697C19" w:rsidRPr="004B25E4" w:rsidRDefault="002C1D0A" w:rsidP="008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6D96" w:rsidRPr="004B25E4">
              <w:rPr>
                <w:rFonts w:ascii="Times New Roman" w:hAnsi="Times New Roman" w:cs="Times New Roman"/>
                <w:sz w:val="24"/>
                <w:szCs w:val="24"/>
              </w:rPr>
              <w:t>МО узких специалистов</w:t>
            </w:r>
          </w:p>
        </w:tc>
      </w:tr>
      <w:tr w:rsidR="00F34050" w:rsidTr="005D24AD">
        <w:tc>
          <w:tcPr>
            <w:tcW w:w="14560" w:type="dxa"/>
            <w:gridSpan w:val="5"/>
          </w:tcPr>
          <w:p w:rsidR="00F34050" w:rsidRPr="004B25E4" w:rsidRDefault="00F34050" w:rsidP="00F3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Профилактика психологического и психического здоровья </w:t>
            </w:r>
          </w:p>
          <w:p w:rsidR="00F34050" w:rsidRPr="004B25E4" w:rsidRDefault="00F34050" w:rsidP="00F3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b/>
                <w:sz w:val="24"/>
                <w:szCs w:val="24"/>
              </w:rPr>
              <w:t>и оказание психологической помощи и поддержки обучающимся</w:t>
            </w:r>
          </w:p>
        </w:tc>
      </w:tr>
      <w:tr w:rsidR="00975099" w:rsidTr="004B25E4">
        <w:tc>
          <w:tcPr>
            <w:tcW w:w="704" w:type="dxa"/>
          </w:tcPr>
          <w:p w:rsidR="00975099" w:rsidRPr="004B25E4" w:rsidRDefault="004B25E4" w:rsidP="0097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975099" w:rsidRPr="004B25E4" w:rsidRDefault="00975099" w:rsidP="0097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профилактических, информационно-просветительских меропр</w:t>
            </w:r>
            <w:r w:rsidR="00C43B8A" w:rsidRPr="004B25E4">
              <w:rPr>
                <w:rFonts w:ascii="Times New Roman" w:hAnsi="Times New Roman" w:cs="Times New Roman"/>
                <w:sz w:val="24"/>
                <w:szCs w:val="24"/>
              </w:rPr>
              <w:t>иятий для обучающихся; обучающих</w:t>
            </w: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вопросам психологической поддержки обучающимся для педагогов на муниципальном уровне, уровне образовательных организаций</w:t>
            </w:r>
          </w:p>
        </w:tc>
        <w:tc>
          <w:tcPr>
            <w:tcW w:w="1842" w:type="dxa"/>
          </w:tcPr>
          <w:p w:rsidR="00975099" w:rsidRPr="004B25E4" w:rsidRDefault="00975099" w:rsidP="00F5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2021–2025 годы</w:t>
            </w:r>
          </w:p>
        </w:tc>
        <w:tc>
          <w:tcPr>
            <w:tcW w:w="3148" w:type="dxa"/>
          </w:tcPr>
          <w:p w:rsidR="00975099" w:rsidRPr="004B25E4" w:rsidRDefault="00975099" w:rsidP="0097509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Обеспечена психологическая помощь обучающимся, их поддержка, сопровождение педагогов</w:t>
            </w:r>
          </w:p>
        </w:tc>
        <w:tc>
          <w:tcPr>
            <w:tcW w:w="2912" w:type="dxa"/>
          </w:tcPr>
          <w:p w:rsidR="00181DE9" w:rsidRPr="004B25E4" w:rsidRDefault="00181DE9" w:rsidP="0018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4B25E4" w:rsidRPr="004B25E4" w:rsidRDefault="004B25E4" w:rsidP="0097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ММО узких специалистов</w:t>
            </w:r>
          </w:p>
          <w:p w:rsidR="00975099" w:rsidRPr="004B25E4" w:rsidRDefault="00925E9D" w:rsidP="0097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975099" w:rsidRPr="004B25E4" w:rsidRDefault="00975099" w:rsidP="0097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ОУ</w:t>
            </w:r>
          </w:p>
        </w:tc>
      </w:tr>
      <w:tr w:rsidR="00D1702A" w:rsidTr="004B25E4">
        <w:tc>
          <w:tcPr>
            <w:tcW w:w="704" w:type="dxa"/>
          </w:tcPr>
          <w:p w:rsidR="00D1702A" w:rsidRPr="004B25E4" w:rsidRDefault="004B25E4" w:rsidP="00D1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D1702A" w:rsidRPr="004B25E4" w:rsidRDefault="00D1702A" w:rsidP="00D1702A">
            <w:pPr>
              <w:pStyle w:val="TableParagraph"/>
              <w:jc w:val="both"/>
              <w:rPr>
                <w:color w:val="0F0F0F"/>
                <w:sz w:val="24"/>
                <w:szCs w:val="24"/>
              </w:rPr>
            </w:pPr>
            <w:r w:rsidRPr="004B25E4">
              <w:rPr>
                <w:color w:val="0F0F0F"/>
                <w:sz w:val="24"/>
                <w:szCs w:val="24"/>
              </w:rPr>
              <w:t>Организация работы психолого-педагогических консилиумов в организациях дошкольного, общего образования</w:t>
            </w:r>
          </w:p>
        </w:tc>
        <w:tc>
          <w:tcPr>
            <w:tcW w:w="1842" w:type="dxa"/>
          </w:tcPr>
          <w:p w:rsidR="00D1702A" w:rsidRPr="004B25E4" w:rsidRDefault="00D1702A" w:rsidP="00F56EC3">
            <w:pPr>
              <w:pStyle w:val="TableParagraph"/>
              <w:ind w:right="189"/>
              <w:jc w:val="center"/>
              <w:rPr>
                <w:color w:val="0F0F0F"/>
                <w:sz w:val="24"/>
                <w:szCs w:val="24"/>
              </w:rPr>
            </w:pPr>
            <w:r w:rsidRPr="004B25E4">
              <w:rPr>
                <w:color w:val="0F0F0F"/>
                <w:sz w:val="24"/>
                <w:szCs w:val="24"/>
              </w:rPr>
              <w:t>2022-2025 годы</w:t>
            </w:r>
          </w:p>
        </w:tc>
        <w:tc>
          <w:tcPr>
            <w:tcW w:w="3148" w:type="dxa"/>
          </w:tcPr>
          <w:p w:rsidR="00D1702A" w:rsidRPr="004B25E4" w:rsidRDefault="00D1702A" w:rsidP="00925E9D">
            <w:pPr>
              <w:pStyle w:val="TableParagraph"/>
              <w:jc w:val="both"/>
              <w:rPr>
                <w:color w:val="0F0F0F"/>
                <w:sz w:val="24"/>
                <w:szCs w:val="24"/>
              </w:rPr>
            </w:pPr>
            <w:r w:rsidRPr="004B25E4">
              <w:rPr>
                <w:color w:val="0F0F0F"/>
                <w:sz w:val="24"/>
                <w:szCs w:val="24"/>
              </w:rPr>
              <w:t>В ОУ действуют психолого-</w:t>
            </w:r>
            <w:r w:rsidR="00925E9D" w:rsidRPr="004B25E4">
              <w:rPr>
                <w:color w:val="0F0F0F"/>
                <w:sz w:val="24"/>
                <w:szCs w:val="24"/>
              </w:rPr>
              <w:t>педагогические консилиумы</w:t>
            </w:r>
          </w:p>
        </w:tc>
        <w:tc>
          <w:tcPr>
            <w:tcW w:w="2912" w:type="dxa"/>
          </w:tcPr>
          <w:p w:rsidR="00181DE9" w:rsidRPr="004B25E4" w:rsidRDefault="00181DE9" w:rsidP="0018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181DE9" w:rsidRPr="004B25E4" w:rsidRDefault="00181DE9" w:rsidP="0018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D1702A" w:rsidRPr="004B25E4" w:rsidRDefault="00D1702A" w:rsidP="00D1702A">
            <w:pPr>
              <w:pStyle w:val="TableParagraph"/>
              <w:jc w:val="both"/>
              <w:rPr>
                <w:color w:val="0F0F0F"/>
                <w:sz w:val="24"/>
                <w:szCs w:val="24"/>
              </w:rPr>
            </w:pPr>
          </w:p>
        </w:tc>
      </w:tr>
      <w:tr w:rsidR="00D1702A" w:rsidTr="004B25E4">
        <w:tc>
          <w:tcPr>
            <w:tcW w:w="704" w:type="dxa"/>
          </w:tcPr>
          <w:p w:rsidR="00D1702A" w:rsidRPr="004B25E4" w:rsidRDefault="004B25E4" w:rsidP="00D1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D1702A" w:rsidRPr="004B25E4" w:rsidRDefault="00D1702A" w:rsidP="00D1702A">
            <w:pPr>
              <w:pStyle w:val="TableParagraph"/>
              <w:jc w:val="both"/>
              <w:rPr>
                <w:color w:val="0F0F0F"/>
                <w:sz w:val="24"/>
                <w:szCs w:val="24"/>
              </w:rPr>
            </w:pPr>
            <w:r w:rsidRPr="004B25E4">
              <w:rPr>
                <w:color w:val="0F0F0F"/>
                <w:sz w:val="24"/>
                <w:szCs w:val="24"/>
              </w:rPr>
              <w:t>Организация и проведение социально-</w:t>
            </w:r>
          </w:p>
          <w:p w:rsidR="00D1702A" w:rsidRPr="004B25E4" w:rsidRDefault="00D1702A" w:rsidP="00D1702A">
            <w:pPr>
              <w:pStyle w:val="TableParagraph"/>
              <w:jc w:val="both"/>
              <w:rPr>
                <w:color w:val="0F0F0F"/>
                <w:sz w:val="24"/>
                <w:szCs w:val="24"/>
              </w:rPr>
            </w:pPr>
            <w:r w:rsidRPr="004B25E4">
              <w:rPr>
                <w:color w:val="0F0F0F"/>
                <w:sz w:val="24"/>
                <w:szCs w:val="24"/>
              </w:rPr>
              <w:t>психологического тестирования, направленного на раннее выявление незаконного потребления наркотических средств и психотропных веществ (далее — CПT), а также мероприятий по использованию его результатов</w:t>
            </w:r>
          </w:p>
        </w:tc>
        <w:tc>
          <w:tcPr>
            <w:tcW w:w="1842" w:type="dxa"/>
          </w:tcPr>
          <w:p w:rsidR="004B25E4" w:rsidRDefault="00D1702A" w:rsidP="00F56EC3">
            <w:pPr>
              <w:pStyle w:val="TableParagraph"/>
              <w:tabs>
                <w:tab w:val="left" w:pos="1343"/>
              </w:tabs>
              <w:ind w:right="175"/>
              <w:jc w:val="center"/>
              <w:rPr>
                <w:color w:val="0F0F0F"/>
                <w:sz w:val="24"/>
                <w:szCs w:val="24"/>
              </w:rPr>
            </w:pPr>
            <w:r w:rsidRPr="004B25E4">
              <w:rPr>
                <w:color w:val="0F0F0F"/>
                <w:sz w:val="24"/>
                <w:szCs w:val="24"/>
              </w:rPr>
              <w:t>2021-2025 годы (ежегодно</w:t>
            </w:r>
          </w:p>
          <w:p w:rsidR="00D1702A" w:rsidRPr="004B25E4" w:rsidRDefault="00D1702A" w:rsidP="00F56EC3">
            <w:pPr>
              <w:pStyle w:val="TableParagraph"/>
              <w:tabs>
                <w:tab w:val="left" w:pos="1343"/>
              </w:tabs>
              <w:ind w:right="175"/>
              <w:jc w:val="center"/>
              <w:rPr>
                <w:color w:val="0F0F0F"/>
                <w:sz w:val="24"/>
                <w:szCs w:val="24"/>
              </w:rPr>
            </w:pPr>
            <w:r w:rsidRPr="004B25E4">
              <w:rPr>
                <w:color w:val="0F0F0F"/>
                <w:sz w:val="24"/>
                <w:szCs w:val="24"/>
              </w:rPr>
              <w:t>01-20.10)</w:t>
            </w:r>
          </w:p>
        </w:tc>
        <w:tc>
          <w:tcPr>
            <w:tcW w:w="3148" w:type="dxa"/>
          </w:tcPr>
          <w:p w:rsidR="00D1702A" w:rsidRPr="004B25E4" w:rsidRDefault="00D1702A" w:rsidP="00D1702A">
            <w:pPr>
              <w:pStyle w:val="TableParagraph"/>
              <w:jc w:val="both"/>
              <w:rPr>
                <w:color w:val="0F0F0F"/>
                <w:sz w:val="24"/>
                <w:szCs w:val="24"/>
              </w:rPr>
            </w:pPr>
            <w:r w:rsidRPr="004B25E4">
              <w:rPr>
                <w:color w:val="0F0F0F"/>
                <w:sz w:val="24"/>
                <w:szCs w:val="24"/>
              </w:rPr>
              <w:t>Обеспечена возможность участия в СПТ обучающихся 7-11 классов (13-18 лет)</w:t>
            </w:r>
          </w:p>
          <w:p w:rsidR="00D1702A" w:rsidRPr="004B25E4" w:rsidRDefault="00D1702A" w:rsidP="00D1702A">
            <w:pPr>
              <w:pStyle w:val="TableParagraph"/>
              <w:jc w:val="both"/>
              <w:rPr>
                <w:color w:val="0F0F0F"/>
                <w:sz w:val="24"/>
                <w:szCs w:val="24"/>
              </w:rPr>
            </w:pPr>
          </w:p>
        </w:tc>
        <w:tc>
          <w:tcPr>
            <w:tcW w:w="2912" w:type="dxa"/>
          </w:tcPr>
          <w:p w:rsidR="00181DE9" w:rsidRPr="004B25E4" w:rsidRDefault="00181DE9" w:rsidP="0018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D1702A" w:rsidRPr="004B25E4" w:rsidRDefault="00181DE9" w:rsidP="00181DE9">
            <w:pPr>
              <w:pStyle w:val="TableParagraph"/>
              <w:jc w:val="both"/>
              <w:rPr>
                <w:color w:val="0F0F0F"/>
                <w:sz w:val="24"/>
                <w:szCs w:val="24"/>
              </w:rPr>
            </w:pPr>
            <w:r w:rsidRPr="004B25E4">
              <w:rPr>
                <w:sz w:val="24"/>
                <w:szCs w:val="24"/>
              </w:rPr>
              <w:t>Педагоги –психологи ОУ</w:t>
            </w:r>
          </w:p>
        </w:tc>
      </w:tr>
      <w:tr w:rsidR="00D1702A" w:rsidTr="004B25E4">
        <w:tc>
          <w:tcPr>
            <w:tcW w:w="704" w:type="dxa"/>
          </w:tcPr>
          <w:p w:rsidR="00D1702A" w:rsidRPr="004B25E4" w:rsidRDefault="00D1702A" w:rsidP="00D1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702A" w:rsidRPr="004B25E4" w:rsidRDefault="00F56EC3" w:rsidP="00735269">
            <w:pPr>
              <w:pStyle w:val="TableParagraph"/>
              <w:jc w:val="both"/>
              <w:rPr>
                <w:color w:val="0F0F0F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О</w:t>
            </w:r>
            <w:r w:rsidR="00CB6351">
              <w:rPr>
                <w:color w:val="0F0F0F"/>
                <w:sz w:val="24"/>
                <w:szCs w:val="24"/>
              </w:rPr>
              <w:t xml:space="preserve">рганизация работы </w:t>
            </w:r>
            <w:r w:rsidR="00735269">
              <w:rPr>
                <w:color w:val="0F0F0F"/>
                <w:sz w:val="24"/>
                <w:szCs w:val="24"/>
              </w:rPr>
              <w:t>мобильной кризисной группы сопровождения экстренных проявлений деструктивного</w:t>
            </w:r>
            <w:r>
              <w:rPr>
                <w:color w:val="0F0F0F"/>
                <w:sz w:val="24"/>
                <w:szCs w:val="24"/>
              </w:rPr>
              <w:t xml:space="preserve">, в том числе </w:t>
            </w:r>
            <w:proofErr w:type="spellStart"/>
            <w:r>
              <w:rPr>
                <w:color w:val="0F0F0F"/>
                <w:sz w:val="24"/>
                <w:szCs w:val="24"/>
              </w:rPr>
              <w:t>аутодеструктивного</w:t>
            </w:r>
            <w:proofErr w:type="spellEnd"/>
            <w:r w:rsidR="00735269">
              <w:rPr>
                <w:color w:val="0F0F0F"/>
                <w:sz w:val="24"/>
                <w:szCs w:val="24"/>
              </w:rPr>
              <w:t xml:space="preserve"> поведения детей и подростков</w:t>
            </w:r>
          </w:p>
        </w:tc>
        <w:tc>
          <w:tcPr>
            <w:tcW w:w="1842" w:type="dxa"/>
          </w:tcPr>
          <w:p w:rsidR="00D1702A" w:rsidRDefault="004B25E4" w:rsidP="00F56EC3">
            <w:pPr>
              <w:pStyle w:val="TableParagraph"/>
              <w:tabs>
                <w:tab w:val="left" w:pos="1343"/>
              </w:tabs>
              <w:ind w:right="175"/>
              <w:jc w:val="center"/>
              <w:rPr>
                <w:color w:val="0F0F0F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2023-2025</w:t>
            </w:r>
          </w:p>
          <w:p w:rsidR="004B25E4" w:rsidRPr="004B25E4" w:rsidRDefault="004B25E4" w:rsidP="00F56EC3">
            <w:pPr>
              <w:pStyle w:val="TableParagraph"/>
              <w:tabs>
                <w:tab w:val="left" w:pos="1343"/>
              </w:tabs>
              <w:ind w:right="175"/>
              <w:jc w:val="center"/>
              <w:rPr>
                <w:color w:val="0F0F0F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годы</w:t>
            </w:r>
          </w:p>
        </w:tc>
        <w:tc>
          <w:tcPr>
            <w:tcW w:w="3148" w:type="dxa"/>
          </w:tcPr>
          <w:p w:rsidR="00CB6351" w:rsidRPr="004B25E4" w:rsidRDefault="004B25E4" w:rsidP="00F56EC3">
            <w:pPr>
              <w:pStyle w:val="TableParagraph"/>
              <w:jc w:val="both"/>
              <w:rPr>
                <w:color w:val="0F0F0F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О</w:t>
            </w:r>
            <w:r w:rsidR="00F56EC3">
              <w:rPr>
                <w:color w:val="0F0F0F"/>
                <w:sz w:val="24"/>
                <w:szCs w:val="24"/>
              </w:rPr>
              <w:t xml:space="preserve">беспечена возможность для участия педагогов, родителей (законных представителей) детей в мероприятиях по </w:t>
            </w:r>
            <w:r w:rsidR="00283E9D">
              <w:rPr>
                <w:color w:val="0F0F0F"/>
                <w:sz w:val="24"/>
                <w:szCs w:val="24"/>
              </w:rPr>
              <w:t xml:space="preserve">профилактике </w:t>
            </w:r>
            <w:proofErr w:type="spellStart"/>
            <w:r w:rsidR="00283E9D">
              <w:rPr>
                <w:color w:val="0F0F0F"/>
                <w:sz w:val="24"/>
                <w:szCs w:val="24"/>
              </w:rPr>
              <w:t>де</w:t>
            </w:r>
            <w:r w:rsidR="00F56EC3">
              <w:rPr>
                <w:color w:val="0F0F0F"/>
                <w:sz w:val="24"/>
                <w:szCs w:val="24"/>
              </w:rPr>
              <w:t>виантного</w:t>
            </w:r>
            <w:proofErr w:type="spellEnd"/>
            <w:r w:rsidR="00283E9D">
              <w:rPr>
                <w:color w:val="0F0F0F"/>
                <w:sz w:val="24"/>
                <w:szCs w:val="24"/>
              </w:rPr>
              <w:t xml:space="preserve"> поведения, </w:t>
            </w:r>
            <w:r w:rsidR="00283E9D">
              <w:rPr>
                <w:color w:val="0F0F0F"/>
                <w:sz w:val="24"/>
                <w:szCs w:val="24"/>
              </w:rPr>
              <w:lastRenderedPageBreak/>
              <w:t>предотвращению</w:t>
            </w:r>
            <w:r w:rsidR="00CB6351">
              <w:rPr>
                <w:color w:val="0F0F0F"/>
                <w:sz w:val="24"/>
                <w:szCs w:val="24"/>
              </w:rPr>
              <w:t xml:space="preserve"> подростковых суицидов</w:t>
            </w:r>
          </w:p>
        </w:tc>
        <w:tc>
          <w:tcPr>
            <w:tcW w:w="2912" w:type="dxa"/>
          </w:tcPr>
          <w:p w:rsidR="00735269" w:rsidRPr="004B25E4" w:rsidRDefault="00735269" w:rsidP="007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</w:t>
            </w:r>
          </w:p>
          <w:p w:rsidR="00735269" w:rsidRPr="004B25E4" w:rsidRDefault="00735269" w:rsidP="007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D1702A" w:rsidRPr="004B25E4" w:rsidRDefault="00735269" w:rsidP="00735269">
            <w:pPr>
              <w:pStyle w:val="TableParagraph"/>
              <w:jc w:val="both"/>
              <w:rPr>
                <w:color w:val="0F0F0F"/>
                <w:sz w:val="24"/>
                <w:szCs w:val="24"/>
              </w:rPr>
            </w:pPr>
            <w:r w:rsidRPr="004B25E4">
              <w:rPr>
                <w:sz w:val="24"/>
                <w:szCs w:val="24"/>
              </w:rPr>
              <w:t>Педагоги –психологи ОУ</w:t>
            </w:r>
          </w:p>
        </w:tc>
      </w:tr>
      <w:tr w:rsidR="00374448" w:rsidTr="004B25E4">
        <w:tc>
          <w:tcPr>
            <w:tcW w:w="704" w:type="dxa"/>
          </w:tcPr>
          <w:p w:rsidR="00374448" w:rsidRPr="004B25E4" w:rsidRDefault="00374448" w:rsidP="0037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74448" w:rsidRPr="004B25E4" w:rsidRDefault="00374448" w:rsidP="0037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Оформление карты доступности получения психолого-педагогической помощи детям и их семьям независимо от места проживания</w:t>
            </w:r>
          </w:p>
        </w:tc>
        <w:tc>
          <w:tcPr>
            <w:tcW w:w="1842" w:type="dxa"/>
          </w:tcPr>
          <w:p w:rsidR="00374448" w:rsidRPr="004B25E4" w:rsidRDefault="00374448" w:rsidP="00F5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56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2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48" w:type="dxa"/>
          </w:tcPr>
          <w:p w:rsidR="00374448" w:rsidRPr="004B25E4" w:rsidRDefault="00374448" w:rsidP="0037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Оформлена карта учреждений, оказывающих психолого-педагогическую помощь, на сайте отдела образования администрации Пировского МО</w:t>
            </w:r>
          </w:p>
        </w:tc>
        <w:tc>
          <w:tcPr>
            <w:tcW w:w="2912" w:type="dxa"/>
          </w:tcPr>
          <w:p w:rsidR="00374448" w:rsidRPr="004B25E4" w:rsidRDefault="00374448" w:rsidP="00C4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C43B8A" w:rsidRPr="004B25E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</w:tr>
      <w:tr w:rsidR="00F34050" w:rsidTr="00EC21F1">
        <w:tc>
          <w:tcPr>
            <w:tcW w:w="14560" w:type="dxa"/>
            <w:gridSpan w:val="5"/>
          </w:tcPr>
          <w:p w:rsidR="00F34050" w:rsidRPr="004B25E4" w:rsidRDefault="00F34050" w:rsidP="00F3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b/>
                <w:sz w:val="24"/>
                <w:szCs w:val="24"/>
              </w:rPr>
              <w:t>III. Организация психологического консультирования родителей (законных представителей) обучающихся</w:t>
            </w:r>
          </w:p>
        </w:tc>
      </w:tr>
      <w:tr w:rsidR="00374448" w:rsidTr="004B25E4">
        <w:tc>
          <w:tcPr>
            <w:tcW w:w="704" w:type="dxa"/>
          </w:tcPr>
          <w:p w:rsidR="00374448" w:rsidRPr="004B25E4" w:rsidRDefault="00374448" w:rsidP="0037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74448" w:rsidRPr="004B25E4" w:rsidRDefault="00374448" w:rsidP="00374448">
            <w:pPr>
              <w:pStyle w:val="TableParagraph"/>
              <w:jc w:val="both"/>
              <w:rPr>
                <w:color w:val="0F0F0F"/>
                <w:sz w:val="24"/>
                <w:szCs w:val="24"/>
              </w:rPr>
            </w:pPr>
            <w:r w:rsidRPr="004B25E4">
              <w:rPr>
                <w:color w:val="0F0F0F"/>
                <w:sz w:val="24"/>
                <w:szCs w:val="24"/>
              </w:rPr>
              <w:t>Оказание услуг психолого-педагогической, методической и консультативной помощи гражданам, имеющим детей, в рамках реализации федерального проекта «Современная школа» национального проекта «Образование»</w:t>
            </w:r>
          </w:p>
        </w:tc>
        <w:tc>
          <w:tcPr>
            <w:tcW w:w="1842" w:type="dxa"/>
          </w:tcPr>
          <w:p w:rsidR="00374448" w:rsidRPr="004B25E4" w:rsidRDefault="00374448" w:rsidP="00F56EC3">
            <w:pPr>
              <w:pStyle w:val="TableParagraph"/>
              <w:jc w:val="center"/>
              <w:rPr>
                <w:color w:val="0F0F0F"/>
                <w:sz w:val="24"/>
                <w:szCs w:val="24"/>
              </w:rPr>
            </w:pPr>
            <w:r w:rsidRPr="004B25E4">
              <w:rPr>
                <w:color w:val="0F0F0F"/>
                <w:sz w:val="24"/>
                <w:szCs w:val="24"/>
              </w:rPr>
              <w:t>2022-2025 годы</w:t>
            </w:r>
          </w:p>
        </w:tc>
        <w:tc>
          <w:tcPr>
            <w:tcW w:w="3148" w:type="dxa"/>
          </w:tcPr>
          <w:p w:rsidR="00374448" w:rsidRPr="004B25E4" w:rsidRDefault="00374448" w:rsidP="00374448">
            <w:pPr>
              <w:pStyle w:val="TableParagraph"/>
              <w:rPr>
                <w:color w:val="0F0F0F"/>
                <w:sz w:val="24"/>
                <w:szCs w:val="24"/>
              </w:rPr>
            </w:pPr>
            <w:r w:rsidRPr="004B25E4">
              <w:rPr>
                <w:color w:val="0F0F0F"/>
                <w:sz w:val="24"/>
                <w:szCs w:val="24"/>
              </w:rPr>
              <w:t>Функционирует система по оказанию услуг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2912" w:type="dxa"/>
          </w:tcPr>
          <w:p w:rsidR="00374448" w:rsidRPr="004B25E4" w:rsidRDefault="00C43B8A" w:rsidP="00C4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2C1D0A" w:rsidRPr="004B25E4" w:rsidRDefault="002C1D0A" w:rsidP="002C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ММО узких специалистов</w:t>
            </w:r>
          </w:p>
          <w:p w:rsidR="004B25E4" w:rsidRPr="004B25E4" w:rsidRDefault="004B25E4" w:rsidP="004B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C43B8A" w:rsidRPr="004B25E4" w:rsidRDefault="004B25E4" w:rsidP="004B2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Педагоги –психологи ОУ</w:t>
            </w:r>
          </w:p>
        </w:tc>
      </w:tr>
      <w:tr w:rsidR="00374448" w:rsidTr="004B25E4">
        <w:tc>
          <w:tcPr>
            <w:tcW w:w="704" w:type="dxa"/>
          </w:tcPr>
          <w:p w:rsidR="00374448" w:rsidRPr="004B25E4" w:rsidRDefault="00374448" w:rsidP="0037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74448" w:rsidRPr="004B25E4" w:rsidRDefault="00374448" w:rsidP="00374448">
            <w:pPr>
              <w:pStyle w:val="TableParagraph"/>
              <w:ind w:left="113"/>
              <w:rPr>
                <w:color w:val="0F0F0F"/>
                <w:sz w:val="24"/>
                <w:szCs w:val="24"/>
              </w:rPr>
            </w:pPr>
            <w:r w:rsidRPr="004B25E4">
              <w:rPr>
                <w:color w:val="0F0F0F"/>
                <w:sz w:val="24"/>
                <w:szCs w:val="24"/>
              </w:rPr>
              <w:t>Организация и проведение информационно-</w:t>
            </w:r>
          </w:p>
          <w:p w:rsidR="00374448" w:rsidRPr="004B25E4" w:rsidRDefault="00374448" w:rsidP="00374448">
            <w:pPr>
              <w:pStyle w:val="TableParagraph"/>
              <w:ind w:left="101" w:right="47" w:firstLine="10"/>
              <w:rPr>
                <w:color w:val="0F0F0F"/>
                <w:sz w:val="24"/>
                <w:szCs w:val="24"/>
              </w:rPr>
            </w:pPr>
            <w:r w:rsidRPr="004B25E4">
              <w:rPr>
                <w:color w:val="0F0F0F"/>
                <w:sz w:val="24"/>
                <w:szCs w:val="24"/>
              </w:rPr>
              <w:t>просветительских мероприятий для родителей (законных представителей), направленных на повышение их компетентности в вопросах психологического и психического здоровья, с привлечением специалистов внутриведомственных и межведомственных структур</w:t>
            </w:r>
          </w:p>
        </w:tc>
        <w:tc>
          <w:tcPr>
            <w:tcW w:w="1842" w:type="dxa"/>
          </w:tcPr>
          <w:p w:rsidR="00374448" w:rsidRPr="004B25E4" w:rsidRDefault="00374448" w:rsidP="00F56EC3">
            <w:pPr>
              <w:pStyle w:val="TableParagraph"/>
              <w:jc w:val="center"/>
              <w:rPr>
                <w:color w:val="0F0F0F"/>
                <w:sz w:val="24"/>
                <w:szCs w:val="24"/>
              </w:rPr>
            </w:pPr>
            <w:r w:rsidRPr="004B25E4">
              <w:rPr>
                <w:color w:val="0F0F0F"/>
                <w:sz w:val="24"/>
                <w:szCs w:val="24"/>
              </w:rPr>
              <w:t>202</w:t>
            </w:r>
            <w:r w:rsidR="00735269">
              <w:rPr>
                <w:color w:val="0F0F0F"/>
                <w:sz w:val="24"/>
                <w:szCs w:val="24"/>
              </w:rPr>
              <w:t>2</w:t>
            </w:r>
            <w:r w:rsidRPr="004B25E4">
              <w:rPr>
                <w:color w:val="0F0F0F"/>
                <w:sz w:val="24"/>
                <w:szCs w:val="24"/>
              </w:rPr>
              <w:t>-2025 годы</w:t>
            </w:r>
          </w:p>
        </w:tc>
        <w:tc>
          <w:tcPr>
            <w:tcW w:w="3148" w:type="dxa"/>
          </w:tcPr>
          <w:p w:rsidR="00374448" w:rsidRPr="004B25E4" w:rsidRDefault="00374448" w:rsidP="00374448">
            <w:pPr>
              <w:pStyle w:val="TableParagraph"/>
              <w:rPr>
                <w:color w:val="0F0F0F"/>
                <w:sz w:val="24"/>
                <w:szCs w:val="24"/>
              </w:rPr>
            </w:pPr>
            <w:r w:rsidRPr="004B25E4">
              <w:rPr>
                <w:color w:val="0F0F0F"/>
                <w:sz w:val="24"/>
                <w:szCs w:val="24"/>
              </w:rPr>
              <w:t>Обеспечено проведение</w:t>
            </w:r>
          </w:p>
          <w:p w:rsidR="00374448" w:rsidRPr="004B25E4" w:rsidRDefault="00374448" w:rsidP="00374448">
            <w:pPr>
              <w:pStyle w:val="TableParagraph"/>
              <w:ind w:right="178"/>
              <w:rPr>
                <w:color w:val="0F0F0F"/>
                <w:sz w:val="24"/>
                <w:szCs w:val="24"/>
              </w:rPr>
            </w:pPr>
            <w:r w:rsidRPr="004B25E4">
              <w:rPr>
                <w:color w:val="0F0F0F"/>
                <w:sz w:val="24"/>
                <w:szCs w:val="24"/>
              </w:rPr>
              <w:t xml:space="preserve">информационно- просветительских мероприятий на актуальные темы с ежегодным охватом по муниципалитету не менее 500 родителей (законных представителей) </w:t>
            </w:r>
          </w:p>
        </w:tc>
        <w:tc>
          <w:tcPr>
            <w:tcW w:w="2912" w:type="dxa"/>
          </w:tcPr>
          <w:p w:rsidR="002C1D0A" w:rsidRPr="004B25E4" w:rsidRDefault="002C1D0A" w:rsidP="002C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2C1D0A" w:rsidRPr="004B25E4" w:rsidRDefault="002C1D0A" w:rsidP="002C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Организации и учреждения других ведомств на территории Пировского МО (по согласованию)</w:t>
            </w:r>
          </w:p>
          <w:p w:rsidR="002C1D0A" w:rsidRPr="004B25E4" w:rsidRDefault="002C1D0A" w:rsidP="002C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374448" w:rsidRPr="004B25E4" w:rsidRDefault="00374448" w:rsidP="0037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448" w:rsidTr="004B25E4">
        <w:tc>
          <w:tcPr>
            <w:tcW w:w="704" w:type="dxa"/>
          </w:tcPr>
          <w:p w:rsidR="00374448" w:rsidRPr="004B25E4" w:rsidRDefault="00374448" w:rsidP="008F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74448" w:rsidRPr="004B25E4" w:rsidRDefault="00374448" w:rsidP="008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компании с участие СМИ, учреждений и ведомств</w:t>
            </w:r>
            <w:r w:rsidR="00925E9D" w:rsidRPr="004B25E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сферы по просвещению родителей (законных представителей) об особенностях психического развития детей и подростков</w:t>
            </w:r>
          </w:p>
        </w:tc>
        <w:tc>
          <w:tcPr>
            <w:tcW w:w="1842" w:type="dxa"/>
          </w:tcPr>
          <w:p w:rsidR="00374448" w:rsidRPr="004B25E4" w:rsidRDefault="00735269" w:rsidP="00F5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202</w:t>
            </w:r>
            <w:r>
              <w:rPr>
                <w:color w:val="0F0F0F"/>
                <w:sz w:val="24"/>
                <w:szCs w:val="24"/>
              </w:rPr>
              <w:t>2</w:t>
            </w:r>
            <w:r w:rsidRPr="004B25E4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-2025 годы</w:t>
            </w:r>
          </w:p>
        </w:tc>
        <w:tc>
          <w:tcPr>
            <w:tcW w:w="3148" w:type="dxa"/>
          </w:tcPr>
          <w:p w:rsidR="00C43B8A" w:rsidRPr="004B25E4" w:rsidRDefault="00C43B8A" w:rsidP="00C43B8A">
            <w:pPr>
              <w:pStyle w:val="TableParagraph"/>
              <w:rPr>
                <w:color w:val="0F0F0F"/>
                <w:sz w:val="24"/>
                <w:szCs w:val="24"/>
              </w:rPr>
            </w:pPr>
            <w:r w:rsidRPr="004B25E4">
              <w:rPr>
                <w:color w:val="0F0F0F"/>
                <w:sz w:val="24"/>
                <w:szCs w:val="24"/>
              </w:rPr>
              <w:t>Обеспечено проведение</w:t>
            </w:r>
          </w:p>
          <w:p w:rsidR="00374448" w:rsidRPr="004B25E4" w:rsidRDefault="00C43B8A" w:rsidP="00C4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информационно- просветительских мероприятий на актуальные темы с ежегодным охватом по муниципалитету не менее 200 родителей (законных представителей)</w:t>
            </w:r>
          </w:p>
        </w:tc>
        <w:tc>
          <w:tcPr>
            <w:tcW w:w="2912" w:type="dxa"/>
          </w:tcPr>
          <w:p w:rsidR="002C1D0A" w:rsidRPr="004B25E4" w:rsidRDefault="00C43B8A" w:rsidP="00C4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2C1D0A" w:rsidRPr="004B25E4" w:rsidRDefault="002C1D0A" w:rsidP="00C4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>Организации и учреждения других ведомств на территории Пировского МО (по согласованию)</w:t>
            </w:r>
          </w:p>
          <w:p w:rsidR="00C43B8A" w:rsidRPr="004B25E4" w:rsidRDefault="002C1D0A" w:rsidP="00C4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374448" w:rsidRPr="004B25E4" w:rsidRDefault="00374448" w:rsidP="008F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53F" w:rsidRPr="0070653F" w:rsidRDefault="0070653F" w:rsidP="00283E9D">
      <w:pPr>
        <w:rPr>
          <w:rFonts w:ascii="Times New Roman" w:hAnsi="Times New Roman" w:cs="Times New Roman"/>
          <w:sz w:val="24"/>
          <w:szCs w:val="24"/>
        </w:rPr>
      </w:pPr>
    </w:p>
    <w:sectPr w:rsidR="0070653F" w:rsidRPr="0070653F" w:rsidSect="007065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95"/>
    <w:rsid w:val="00181DE9"/>
    <w:rsid w:val="001B6D96"/>
    <w:rsid w:val="00283E9D"/>
    <w:rsid w:val="002C1D0A"/>
    <w:rsid w:val="002C72D7"/>
    <w:rsid w:val="00353788"/>
    <w:rsid w:val="00356F33"/>
    <w:rsid w:val="00374448"/>
    <w:rsid w:val="003D0D84"/>
    <w:rsid w:val="004B25E4"/>
    <w:rsid w:val="006534FE"/>
    <w:rsid w:val="00697C19"/>
    <w:rsid w:val="006C3E6E"/>
    <w:rsid w:val="0070653F"/>
    <w:rsid w:val="00735269"/>
    <w:rsid w:val="007A3D3B"/>
    <w:rsid w:val="0084752E"/>
    <w:rsid w:val="0086010E"/>
    <w:rsid w:val="008F04C6"/>
    <w:rsid w:val="00925E9D"/>
    <w:rsid w:val="00975099"/>
    <w:rsid w:val="00A378A0"/>
    <w:rsid w:val="00B228AA"/>
    <w:rsid w:val="00B62758"/>
    <w:rsid w:val="00B706AD"/>
    <w:rsid w:val="00C07561"/>
    <w:rsid w:val="00C43B8A"/>
    <w:rsid w:val="00CB6351"/>
    <w:rsid w:val="00D1702A"/>
    <w:rsid w:val="00D6475D"/>
    <w:rsid w:val="00E0002E"/>
    <w:rsid w:val="00F34050"/>
    <w:rsid w:val="00F56EC3"/>
    <w:rsid w:val="00F8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89F8E-D3F0-43D8-A6FA-1A4D0456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0653F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D170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0F0AD-EA8C-48A7-85EE-12555FA8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2022-10-31T09:05:00Z</dcterms:created>
  <dcterms:modified xsi:type="dcterms:W3CDTF">2023-01-24T09:42:00Z</dcterms:modified>
</cp:coreProperties>
</file>