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115" w:rsidRPr="00BB1115" w:rsidRDefault="00BB1115" w:rsidP="00BB1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ОТДЕЛ ОБРАЗОВАНИЯ АДМИНИСТРАЦИИ ПИРОВСКОГО МУНИЦИПАЛЬНОГО ОКРУГА</w:t>
      </w:r>
    </w:p>
    <w:p w:rsidR="00BB1115" w:rsidRPr="00BB1115" w:rsidRDefault="00BB1115" w:rsidP="00BB1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ПРИКАЗ</w:t>
      </w:r>
    </w:p>
    <w:p w:rsidR="00BB1115" w:rsidRPr="00BB1115" w:rsidRDefault="00BB1115" w:rsidP="00BB1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с.Пировское</w:t>
      </w:r>
    </w:p>
    <w:p w:rsidR="00BB1115" w:rsidRPr="00BB1115" w:rsidRDefault="00BB1115" w:rsidP="00BB1115">
      <w:pPr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B111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B1115">
        <w:rPr>
          <w:rFonts w:ascii="Times New Roman" w:hAnsi="Times New Roman" w:cs="Times New Roman"/>
          <w:sz w:val="28"/>
          <w:szCs w:val="28"/>
        </w:rPr>
        <w:t xml:space="preserve"> 2025 г.                  </w:t>
      </w:r>
      <w:r w:rsidRPr="00BB11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B1115">
        <w:rPr>
          <w:rFonts w:ascii="Times New Roman" w:hAnsi="Times New Roman" w:cs="Times New Roman"/>
          <w:sz w:val="28"/>
          <w:szCs w:val="28"/>
        </w:rPr>
        <w:tab/>
      </w:r>
      <w:r w:rsidRPr="00BB1115">
        <w:rPr>
          <w:rFonts w:ascii="Times New Roman" w:hAnsi="Times New Roman" w:cs="Times New Roman"/>
          <w:sz w:val="28"/>
          <w:szCs w:val="28"/>
        </w:rPr>
        <w:tab/>
      </w:r>
      <w:r w:rsidRPr="00BB1115">
        <w:rPr>
          <w:rFonts w:ascii="Times New Roman" w:hAnsi="Times New Roman" w:cs="Times New Roman"/>
          <w:sz w:val="28"/>
          <w:szCs w:val="28"/>
        </w:rPr>
        <w:tab/>
        <w:t xml:space="preserve">            №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BB1115" w:rsidRPr="00BB1115" w:rsidRDefault="00BB1115" w:rsidP="00BB1115">
      <w:pPr>
        <w:rPr>
          <w:rFonts w:ascii="Times New Roman" w:hAnsi="Times New Roman" w:cs="Times New Roman"/>
          <w:sz w:val="28"/>
          <w:szCs w:val="28"/>
        </w:rPr>
      </w:pPr>
    </w:p>
    <w:p w:rsidR="00BB1115" w:rsidRPr="00BB1115" w:rsidRDefault="00BB1115" w:rsidP="00BB1115">
      <w:pPr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BB1115">
        <w:rPr>
          <w:rFonts w:ascii="Times New Roman" w:hAnsi="Times New Roman" w:cs="Times New Roman"/>
          <w:sz w:val="28"/>
          <w:szCs w:val="28"/>
        </w:rPr>
        <w:t>об окружной игре школьного инициативного бюджетирования (Окружная игра ШкИБ) между учащимися образовательных учреждений Пировского муниципального округа</w:t>
      </w:r>
    </w:p>
    <w:p w:rsidR="00BB1115" w:rsidRPr="00BB1115" w:rsidRDefault="00BB1115" w:rsidP="00BB11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года»», на основании муниципального плана работы системы</w:t>
      </w:r>
      <w:r>
        <w:rPr>
          <w:rFonts w:ascii="Times New Roman" w:hAnsi="Times New Roman" w:cs="Times New Roman"/>
          <w:sz w:val="28"/>
          <w:szCs w:val="28"/>
        </w:rPr>
        <w:t xml:space="preserve"> воспитания на 2025-2026 уч.г.</w:t>
      </w:r>
    </w:p>
    <w:p w:rsidR="00BB1115" w:rsidRPr="00BB1115" w:rsidRDefault="00BB1115" w:rsidP="00BB1115">
      <w:pPr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ПРИКАЗЫВАЮ:</w:t>
      </w:r>
    </w:p>
    <w:p w:rsidR="00BB1115" w:rsidRPr="00BB1115" w:rsidRDefault="00BB1115" w:rsidP="00BB1115">
      <w:pPr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1. Утвердить Положение об окружной игре школьного инициативного бюджетирования (Окружная игра ШкИБ) между учащимися образовательных учреждений Пировского муниципального округа</w:t>
      </w:r>
      <w:r w:rsidRPr="00BB1115">
        <w:rPr>
          <w:rFonts w:ascii="Times New Roman" w:hAnsi="Times New Roman" w:cs="Times New Roman"/>
          <w:sz w:val="28"/>
          <w:szCs w:val="28"/>
        </w:rPr>
        <w:t xml:space="preserve"> </w:t>
      </w:r>
      <w:r w:rsidRPr="00BB111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B1115" w:rsidRPr="00BB1115" w:rsidRDefault="00BB1115" w:rsidP="00BB1115">
      <w:pPr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2. Контроль за исполнением приказа возложить на заместителя начальника отдела образования администрации Пировского муниципального округа Вазихову Юлию Александровну.</w:t>
      </w:r>
    </w:p>
    <w:p w:rsidR="00BB1115" w:rsidRPr="00BB1115" w:rsidRDefault="00BB1115" w:rsidP="00BB1115">
      <w:pPr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115">
        <w:rPr>
          <w:rFonts w:ascii="Times New Roman" w:hAnsi="Times New Roman" w:cs="Times New Roman"/>
          <w:sz w:val="28"/>
          <w:szCs w:val="28"/>
        </w:rPr>
        <w:t>Опубликовать приказ на официальном сайте отдела образования администрации Пировского муниципального округа.</w:t>
      </w:r>
    </w:p>
    <w:p w:rsidR="00BB1115" w:rsidRPr="00BB1115" w:rsidRDefault="00BB1115" w:rsidP="00BB11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115" w:rsidRPr="00BB1115" w:rsidRDefault="00BB1115" w:rsidP="00BB11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1115" w:rsidRPr="00BB1115" w:rsidRDefault="00BB1115" w:rsidP="00BB1115">
      <w:pPr>
        <w:pStyle w:val="a6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 xml:space="preserve">Заместитель Главы Пировского </w:t>
      </w:r>
    </w:p>
    <w:p w:rsidR="00BB1115" w:rsidRPr="00BB1115" w:rsidRDefault="00BB1115" w:rsidP="00BB1115">
      <w:pPr>
        <w:pStyle w:val="a6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 xml:space="preserve">муниципального округа по </w:t>
      </w:r>
    </w:p>
    <w:p w:rsidR="00BB1115" w:rsidRPr="00BB1115" w:rsidRDefault="00BB1115" w:rsidP="00BB1115">
      <w:pPr>
        <w:pStyle w:val="a6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социальным вопросам-</w:t>
      </w:r>
    </w:p>
    <w:p w:rsidR="00BB1115" w:rsidRPr="00BB1115" w:rsidRDefault="00BB1115" w:rsidP="00BB1115">
      <w:pPr>
        <w:pStyle w:val="a6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                            И.Г.Тимербулатов </w:t>
      </w:r>
    </w:p>
    <w:p w:rsidR="00BB1115" w:rsidRPr="00BB1115" w:rsidRDefault="00BB1115" w:rsidP="00BB11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1115" w:rsidRDefault="00BB1115" w:rsidP="00BB11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1115" w:rsidRDefault="00BB1115" w:rsidP="00BB11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1115" w:rsidRDefault="00BB1115" w:rsidP="00BB11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1115" w:rsidRDefault="00BB1115" w:rsidP="00BB11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1115" w:rsidRDefault="00BB1115" w:rsidP="00BB11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1115" w:rsidRPr="00BB1115" w:rsidRDefault="00BB1115" w:rsidP="00BB1115">
      <w:pPr>
        <w:jc w:val="right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A1264" w:rsidRDefault="001A1264" w:rsidP="00BB1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окружной игре школьного инициативного бюджетирования </w:t>
      </w:r>
      <w:r w:rsidR="00B83BAB">
        <w:rPr>
          <w:rFonts w:ascii="Times New Roman" w:hAnsi="Times New Roman" w:cs="Times New Roman"/>
          <w:b/>
          <w:sz w:val="28"/>
          <w:szCs w:val="28"/>
        </w:rPr>
        <w:t>(О</w:t>
      </w:r>
      <w:r w:rsidR="008C1695">
        <w:rPr>
          <w:rFonts w:ascii="Times New Roman" w:hAnsi="Times New Roman" w:cs="Times New Roman"/>
          <w:b/>
          <w:sz w:val="28"/>
          <w:szCs w:val="28"/>
        </w:rPr>
        <w:t xml:space="preserve">кружная игра ШкИБ) </w:t>
      </w:r>
      <w:r>
        <w:rPr>
          <w:rFonts w:ascii="Times New Roman" w:hAnsi="Times New Roman" w:cs="Times New Roman"/>
          <w:b/>
          <w:sz w:val="28"/>
          <w:szCs w:val="28"/>
        </w:rPr>
        <w:t>между учащимися образовательных учреждений Пировского муниципального округа</w:t>
      </w:r>
    </w:p>
    <w:p w:rsidR="008C1695" w:rsidRDefault="00BB1115" w:rsidP="00B83BA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B83BAB" w:rsidRPr="00B83BAB" w:rsidRDefault="00B83BAB" w:rsidP="00B83BAB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C1695" w:rsidRDefault="008C1695" w:rsidP="003E6FA1">
      <w:pPr>
        <w:pStyle w:val="a4"/>
        <w:numPr>
          <w:ilvl w:val="1"/>
          <w:numId w:val="1"/>
        </w:numPr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C0ECD">
        <w:rPr>
          <w:rFonts w:ascii="Times New Roman" w:hAnsi="Times New Roman" w:cs="Times New Roman"/>
          <w:sz w:val="28"/>
          <w:szCs w:val="28"/>
        </w:rPr>
        <w:t xml:space="preserve">Окружная игра ШкИБ (далее ШкИБ-игра) проводится отделом образования Пировского муниципального округа </w:t>
      </w:r>
      <w:r w:rsidR="004C0ECD" w:rsidRPr="004C0ECD">
        <w:rPr>
          <w:rFonts w:ascii="Times New Roman" w:hAnsi="Times New Roman" w:cs="Times New Roman"/>
          <w:sz w:val="28"/>
          <w:szCs w:val="28"/>
        </w:rPr>
        <w:t>с целью популяризации школьного инициативного бюджетирования среди образовательных учреждений Пировского муниципального округа.</w:t>
      </w:r>
    </w:p>
    <w:p w:rsidR="004C0ECD" w:rsidRDefault="004C0ECD" w:rsidP="003E6FA1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окружной игрой школьного инициативного бюджетирования понимается деловая игра, в ходе которой участники познакомятся с основами организации ШкИБа в своей школе и создадут первые проекты</w:t>
      </w:r>
      <w:r w:rsidR="007C4008">
        <w:rPr>
          <w:rFonts w:ascii="Times New Roman" w:hAnsi="Times New Roman" w:cs="Times New Roman"/>
          <w:sz w:val="28"/>
          <w:szCs w:val="28"/>
        </w:rPr>
        <w:t xml:space="preserve"> событийного характера, победивший</w:t>
      </w:r>
      <w:r>
        <w:rPr>
          <w:rFonts w:ascii="Times New Roman" w:hAnsi="Times New Roman" w:cs="Times New Roman"/>
          <w:sz w:val="28"/>
          <w:szCs w:val="28"/>
        </w:rPr>
        <w:t xml:space="preserve"> из которых будет реализован на территории Пировского муниципального округа.</w:t>
      </w:r>
    </w:p>
    <w:p w:rsidR="004C0ECD" w:rsidRDefault="004C0ECD" w:rsidP="003E6FA1">
      <w:pPr>
        <w:pStyle w:val="a4"/>
        <w:numPr>
          <w:ilvl w:val="1"/>
          <w:numId w:val="1"/>
        </w:numPr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игры являются:</w:t>
      </w:r>
    </w:p>
    <w:p w:rsidR="004C0ECD" w:rsidRDefault="004C0ECD" w:rsidP="003E6FA1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учащихся в проектную активность </w:t>
      </w:r>
      <w:r w:rsidR="007C4008">
        <w:rPr>
          <w:rFonts w:ascii="Times New Roman" w:hAnsi="Times New Roman" w:cs="Times New Roman"/>
          <w:sz w:val="28"/>
          <w:szCs w:val="28"/>
        </w:rPr>
        <w:t>через участие в ШкИБ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ECD" w:rsidRDefault="004C0ECD" w:rsidP="003E6FA1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выявление, поддержка и тиражирование наиболее эффективных проектных активностей в сфере событийного ШкИБа;</w:t>
      </w:r>
    </w:p>
    <w:p w:rsidR="004C0ECD" w:rsidRDefault="004C0ECD" w:rsidP="003E6FA1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финансовой грамотности участников игры;</w:t>
      </w:r>
    </w:p>
    <w:p w:rsidR="00BB1115" w:rsidRDefault="004C0ECD" w:rsidP="003E6FA1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 xml:space="preserve">- </w:t>
      </w:r>
      <w:r w:rsidR="007C4008" w:rsidRPr="00BB1115">
        <w:rPr>
          <w:rFonts w:ascii="Times New Roman" w:hAnsi="Times New Roman" w:cs="Times New Roman"/>
          <w:sz w:val="28"/>
          <w:szCs w:val="28"/>
        </w:rPr>
        <w:t>развитие талантов и способностей учащихся;</w:t>
      </w:r>
    </w:p>
    <w:p w:rsidR="007C4008" w:rsidRPr="00BB1115" w:rsidRDefault="007C4008" w:rsidP="003E6FA1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- создание равных возможностей для всестороннего развития и самореализации</w:t>
      </w:r>
      <w:r>
        <w:t xml:space="preserve"> </w:t>
      </w:r>
      <w:r w:rsidRPr="00BB1115">
        <w:rPr>
          <w:rFonts w:ascii="Times New Roman" w:hAnsi="Times New Roman" w:cs="Times New Roman"/>
          <w:sz w:val="28"/>
          <w:szCs w:val="28"/>
        </w:rPr>
        <w:t>учащихся.</w:t>
      </w:r>
    </w:p>
    <w:p w:rsidR="007C4008" w:rsidRPr="00BB1115" w:rsidRDefault="00CC381B" w:rsidP="003E6FA1">
      <w:pPr>
        <w:pStyle w:val="a6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 xml:space="preserve">1.4. </w:t>
      </w:r>
      <w:r w:rsidR="007C4008" w:rsidRPr="00BB1115">
        <w:rPr>
          <w:rFonts w:ascii="Times New Roman" w:hAnsi="Times New Roman" w:cs="Times New Roman"/>
          <w:sz w:val="28"/>
          <w:szCs w:val="28"/>
        </w:rPr>
        <w:t>Игра проводится на базе МБОУ «Пировская средняя школа», при участии педагогов школы.</w:t>
      </w:r>
    </w:p>
    <w:p w:rsidR="007C4008" w:rsidRPr="00BB1115" w:rsidRDefault="007C4008" w:rsidP="003E6FA1">
      <w:pPr>
        <w:pStyle w:val="a6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1.5. Экспертная комиссия формируется из числа представителей:</w:t>
      </w:r>
    </w:p>
    <w:p w:rsidR="007C4008" w:rsidRPr="00BB1115" w:rsidRDefault="003E6FA1" w:rsidP="003E6FA1">
      <w:pPr>
        <w:pStyle w:val="a6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4008" w:rsidRPr="00BB1115">
        <w:rPr>
          <w:rFonts w:ascii="Times New Roman" w:hAnsi="Times New Roman" w:cs="Times New Roman"/>
          <w:sz w:val="28"/>
          <w:szCs w:val="28"/>
        </w:rPr>
        <w:t>- администрации Пировского муниципального округа;</w:t>
      </w:r>
    </w:p>
    <w:p w:rsidR="007C4008" w:rsidRPr="00BB1115" w:rsidRDefault="007C4008" w:rsidP="003E6F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- отдела образования Пировского муниципального округа;</w:t>
      </w:r>
    </w:p>
    <w:p w:rsidR="007C4008" w:rsidRPr="00BB1115" w:rsidRDefault="007C4008" w:rsidP="003E6FA1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 xml:space="preserve">- </w:t>
      </w:r>
      <w:r w:rsidR="00A76A86" w:rsidRPr="00BB1115">
        <w:rPr>
          <w:rFonts w:ascii="Times New Roman" w:hAnsi="Times New Roman" w:cs="Times New Roman"/>
          <w:sz w:val="28"/>
          <w:szCs w:val="28"/>
        </w:rPr>
        <w:t>института государственного и муниципального управления при правительстве Красноярского края;</w:t>
      </w:r>
    </w:p>
    <w:p w:rsidR="00A76A86" w:rsidRPr="00BB1115" w:rsidRDefault="00A76A86" w:rsidP="003E6F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- родительской общественности;</w:t>
      </w:r>
    </w:p>
    <w:p w:rsidR="00A76A86" w:rsidRPr="00BB1115" w:rsidRDefault="00A76A86" w:rsidP="003E6F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-предпринимателей округа.</w:t>
      </w:r>
    </w:p>
    <w:p w:rsidR="001A1264" w:rsidRPr="00BB1115" w:rsidRDefault="00A76A86" w:rsidP="003E6FA1">
      <w:pPr>
        <w:pStyle w:val="a6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1.6. В компетенции и задачи экспертной комиссии входит:</w:t>
      </w:r>
    </w:p>
    <w:p w:rsidR="00A76A86" w:rsidRPr="00BB1115" w:rsidRDefault="00A76A86" w:rsidP="003E6FA1">
      <w:pPr>
        <w:pStyle w:val="a6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-</w:t>
      </w:r>
      <w:r w:rsidR="00BB1115" w:rsidRPr="00BB1115">
        <w:rPr>
          <w:rFonts w:ascii="Times New Roman" w:hAnsi="Times New Roman" w:cs="Times New Roman"/>
          <w:sz w:val="28"/>
          <w:szCs w:val="28"/>
        </w:rPr>
        <w:t xml:space="preserve"> </w:t>
      </w:r>
      <w:r w:rsidRPr="00BB1115">
        <w:rPr>
          <w:rFonts w:ascii="Times New Roman" w:hAnsi="Times New Roman" w:cs="Times New Roman"/>
          <w:sz w:val="28"/>
          <w:szCs w:val="28"/>
        </w:rPr>
        <w:t>экспертиза представленных в ходе игры проектов;</w:t>
      </w:r>
    </w:p>
    <w:p w:rsidR="00A76A86" w:rsidRPr="00BB1115" w:rsidRDefault="00A76A86" w:rsidP="003E6FA1">
      <w:pPr>
        <w:pStyle w:val="a6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115">
        <w:rPr>
          <w:rFonts w:ascii="Times New Roman" w:hAnsi="Times New Roman" w:cs="Times New Roman"/>
          <w:sz w:val="28"/>
          <w:szCs w:val="28"/>
        </w:rPr>
        <w:t>-</w:t>
      </w:r>
      <w:r w:rsidR="00BB1115" w:rsidRPr="00BB1115">
        <w:rPr>
          <w:rFonts w:ascii="Times New Roman" w:hAnsi="Times New Roman" w:cs="Times New Roman"/>
          <w:sz w:val="28"/>
          <w:szCs w:val="28"/>
        </w:rPr>
        <w:t xml:space="preserve"> </w:t>
      </w:r>
      <w:r w:rsidRPr="00BB1115">
        <w:rPr>
          <w:rFonts w:ascii="Times New Roman" w:hAnsi="Times New Roman" w:cs="Times New Roman"/>
          <w:sz w:val="28"/>
          <w:szCs w:val="28"/>
        </w:rPr>
        <w:t>формирование рекомендаций в отношении проектных идей и авторов, достойных специальных наград, поощрения и выделения средств для реализации проектных идей.</w:t>
      </w:r>
    </w:p>
    <w:p w:rsidR="00A76A86" w:rsidRDefault="00A76A86" w:rsidP="001A126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1115" w:rsidRPr="00BB1115" w:rsidRDefault="00BB1115" w:rsidP="001A1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115" w:rsidRPr="00BB1115" w:rsidRDefault="00BB1115" w:rsidP="001A12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A86" w:rsidRDefault="00A76A86" w:rsidP="00A76A8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и сроки</w:t>
      </w:r>
    </w:p>
    <w:p w:rsidR="00A76A86" w:rsidRDefault="00A76A86" w:rsidP="00A76A8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3A1D6F" w:rsidRPr="003A1D6F" w:rsidRDefault="00A76A86" w:rsidP="00BB1115">
      <w:pPr>
        <w:pStyle w:val="a4"/>
        <w:numPr>
          <w:ilvl w:val="1"/>
          <w:numId w:val="1"/>
        </w:numPr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1D6F">
        <w:rPr>
          <w:rFonts w:ascii="Times New Roman" w:hAnsi="Times New Roman" w:cs="Times New Roman"/>
          <w:sz w:val="28"/>
          <w:szCs w:val="28"/>
        </w:rPr>
        <w:t xml:space="preserve">Игра проводится </w:t>
      </w:r>
      <w:r w:rsidR="00C14384" w:rsidRPr="003A1D6F">
        <w:rPr>
          <w:rFonts w:ascii="Times New Roman" w:hAnsi="Times New Roman" w:cs="Times New Roman"/>
          <w:sz w:val="28"/>
          <w:szCs w:val="28"/>
        </w:rPr>
        <w:t>12 декабря</w:t>
      </w:r>
      <w:r w:rsidR="00CC381B" w:rsidRPr="003A1D6F">
        <w:rPr>
          <w:rFonts w:ascii="Times New Roman" w:hAnsi="Times New Roman" w:cs="Times New Roman"/>
          <w:sz w:val="28"/>
          <w:szCs w:val="28"/>
        </w:rPr>
        <w:t xml:space="preserve"> 2025</w:t>
      </w:r>
      <w:r w:rsidR="00B83BAB" w:rsidRPr="003A1D6F">
        <w:rPr>
          <w:rFonts w:ascii="Times New Roman" w:hAnsi="Times New Roman" w:cs="Times New Roman"/>
          <w:sz w:val="28"/>
          <w:szCs w:val="28"/>
        </w:rPr>
        <w:t xml:space="preserve"> г</w:t>
      </w:r>
      <w:r w:rsidR="002D187B" w:rsidRPr="003A1D6F">
        <w:rPr>
          <w:rFonts w:ascii="Times New Roman" w:hAnsi="Times New Roman" w:cs="Times New Roman"/>
          <w:sz w:val="28"/>
          <w:szCs w:val="28"/>
        </w:rPr>
        <w:t>.  Заявки на участие, подписанные руководителем образовательной организации</w:t>
      </w:r>
      <w:r w:rsidR="00CC381B" w:rsidRPr="003A1D6F">
        <w:rPr>
          <w:rFonts w:ascii="Times New Roman" w:hAnsi="Times New Roman" w:cs="Times New Roman"/>
          <w:sz w:val="28"/>
          <w:szCs w:val="28"/>
        </w:rPr>
        <w:t xml:space="preserve">, </w:t>
      </w:r>
      <w:r w:rsidR="002D187B" w:rsidRPr="003A1D6F">
        <w:rPr>
          <w:rFonts w:ascii="Times New Roman" w:hAnsi="Times New Roman" w:cs="Times New Roman"/>
          <w:sz w:val="28"/>
          <w:szCs w:val="28"/>
        </w:rPr>
        <w:t>согласно Прил</w:t>
      </w:r>
      <w:r w:rsidR="00CC381B" w:rsidRPr="003A1D6F">
        <w:rPr>
          <w:rFonts w:ascii="Times New Roman" w:hAnsi="Times New Roman" w:cs="Times New Roman"/>
          <w:sz w:val="28"/>
          <w:szCs w:val="28"/>
        </w:rPr>
        <w:t>ожению</w:t>
      </w:r>
      <w:r w:rsidR="00497031" w:rsidRPr="003A1D6F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  <w:r w:rsidR="00497031" w:rsidRPr="003A1D6F">
        <w:rPr>
          <w:rFonts w:ascii="Times New Roman" w:hAnsi="Times New Roman" w:cs="Times New Roman"/>
          <w:sz w:val="28"/>
          <w:szCs w:val="28"/>
        </w:rPr>
        <w:t xml:space="preserve"> подаются не позднее 10 декабря</w:t>
      </w:r>
      <w:r w:rsidR="00CC381B" w:rsidRPr="003A1D6F">
        <w:rPr>
          <w:rFonts w:ascii="Times New Roman" w:hAnsi="Times New Roman" w:cs="Times New Roman"/>
          <w:sz w:val="28"/>
          <w:szCs w:val="28"/>
        </w:rPr>
        <w:t xml:space="preserve"> 2025</w:t>
      </w:r>
      <w:r w:rsidR="00B83BAB" w:rsidRPr="003A1D6F">
        <w:rPr>
          <w:rFonts w:ascii="Times New Roman" w:hAnsi="Times New Roman" w:cs="Times New Roman"/>
          <w:sz w:val="28"/>
          <w:szCs w:val="28"/>
        </w:rPr>
        <w:t xml:space="preserve"> г</w:t>
      </w:r>
      <w:r w:rsidR="002D187B" w:rsidRPr="003A1D6F">
        <w:rPr>
          <w:rFonts w:ascii="Times New Roman" w:hAnsi="Times New Roman" w:cs="Times New Roman"/>
          <w:sz w:val="28"/>
          <w:szCs w:val="28"/>
        </w:rPr>
        <w:t xml:space="preserve">. </w:t>
      </w:r>
      <w:r w:rsidR="003A1D6F" w:rsidRPr="003A1D6F"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5" w:history="1">
        <w:r w:rsidR="003A1D6F" w:rsidRPr="00A179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pirono</w:t>
        </w:r>
        <w:r w:rsidR="003A1D6F" w:rsidRPr="003A1D6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A1D6F" w:rsidRPr="00A179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krasmail</w:t>
        </w:r>
        <w:r w:rsidR="003A1D6F" w:rsidRPr="003A1D6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A1D6F" w:rsidRPr="00A179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A1D6F" w:rsidRPr="003A1D6F">
        <w:rPr>
          <w:rFonts w:ascii="Times New Roman" w:hAnsi="Times New Roman" w:cs="Times New Roman"/>
          <w:sz w:val="28"/>
          <w:szCs w:val="28"/>
        </w:rPr>
        <w:t xml:space="preserve"> </w:t>
      </w:r>
      <w:r w:rsidR="003A1D6F">
        <w:rPr>
          <w:rFonts w:ascii="Times New Roman" w:hAnsi="Times New Roman" w:cs="Times New Roman"/>
          <w:sz w:val="28"/>
          <w:szCs w:val="28"/>
        </w:rPr>
        <w:t>с пометкой «Заявка на ШкИБ-игру».</w:t>
      </w:r>
    </w:p>
    <w:p w:rsidR="00A76A86" w:rsidRPr="003A1D6F" w:rsidRDefault="002D187B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A1D6F">
        <w:rPr>
          <w:rFonts w:ascii="Times New Roman" w:hAnsi="Times New Roman" w:cs="Times New Roman"/>
          <w:sz w:val="28"/>
          <w:szCs w:val="28"/>
        </w:rPr>
        <w:t xml:space="preserve"> В игре могут принять участие команды образо</w:t>
      </w:r>
      <w:r w:rsidR="00E549BB" w:rsidRPr="003A1D6F">
        <w:rPr>
          <w:rFonts w:ascii="Times New Roman" w:hAnsi="Times New Roman" w:cs="Times New Roman"/>
          <w:sz w:val="28"/>
          <w:szCs w:val="28"/>
        </w:rPr>
        <w:t>вательных учреждений в составе не более 6</w:t>
      </w:r>
      <w:r w:rsidRPr="003A1D6F">
        <w:rPr>
          <w:rFonts w:ascii="Times New Roman" w:hAnsi="Times New Roman" w:cs="Times New Roman"/>
          <w:sz w:val="28"/>
          <w:szCs w:val="28"/>
        </w:rPr>
        <w:t xml:space="preserve"> учащихся 7-11 классов. От каждого учреждения </w:t>
      </w:r>
      <w:r w:rsidR="00E549BB" w:rsidRPr="003A1D6F">
        <w:rPr>
          <w:rFonts w:ascii="Times New Roman" w:hAnsi="Times New Roman" w:cs="Times New Roman"/>
          <w:sz w:val="28"/>
          <w:szCs w:val="28"/>
        </w:rPr>
        <w:t>приглашаются к участию не более одной</w:t>
      </w:r>
      <w:r w:rsidRPr="003A1D6F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E549BB" w:rsidRPr="003A1D6F">
        <w:rPr>
          <w:rFonts w:ascii="Times New Roman" w:hAnsi="Times New Roman" w:cs="Times New Roman"/>
          <w:sz w:val="28"/>
          <w:szCs w:val="28"/>
        </w:rPr>
        <w:t xml:space="preserve">ы, от МБОУ «Пировская средняя школа» </w:t>
      </w:r>
      <w:r w:rsidR="00CC381B" w:rsidRPr="003A1D6F">
        <w:rPr>
          <w:rFonts w:ascii="Times New Roman" w:hAnsi="Times New Roman" w:cs="Times New Roman"/>
          <w:sz w:val="28"/>
          <w:szCs w:val="28"/>
        </w:rPr>
        <w:t>возможно приглашение двух команд</w:t>
      </w:r>
      <w:r w:rsidRPr="003A1D6F">
        <w:rPr>
          <w:rFonts w:ascii="Times New Roman" w:hAnsi="Times New Roman" w:cs="Times New Roman"/>
          <w:sz w:val="28"/>
          <w:szCs w:val="28"/>
        </w:rPr>
        <w:t>.</w:t>
      </w:r>
    </w:p>
    <w:p w:rsidR="005707B9" w:rsidRDefault="005707B9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команды образовательного учреждения</w:t>
      </w:r>
      <w:r w:rsidR="00B60398">
        <w:rPr>
          <w:rFonts w:ascii="Times New Roman" w:hAnsi="Times New Roman" w:cs="Times New Roman"/>
          <w:sz w:val="28"/>
          <w:szCs w:val="28"/>
        </w:rPr>
        <w:t>, в случае ее победы,</w:t>
      </w:r>
      <w:r>
        <w:rPr>
          <w:rFonts w:ascii="Times New Roman" w:hAnsi="Times New Roman" w:cs="Times New Roman"/>
          <w:sz w:val="28"/>
          <w:szCs w:val="28"/>
        </w:rPr>
        <w:t xml:space="preserve"> означает согласие данной школы на реализацию выигравшего проекта в стенах данного образовательного учреждения.</w:t>
      </w:r>
    </w:p>
    <w:p w:rsidR="002D187B" w:rsidRDefault="00437333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игры командам-участницам будет предложено</w:t>
      </w:r>
      <w:r w:rsidR="00B83BAB">
        <w:rPr>
          <w:rFonts w:ascii="Times New Roman" w:hAnsi="Times New Roman" w:cs="Times New Roman"/>
          <w:sz w:val="28"/>
          <w:szCs w:val="28"/>
        </w:rPr>
        <w:t xml:space="preserve"> за одинаковое количество времени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</w:t>
      </w:r>
      <w:r w:rsidR="00046A15">
        <w:rPr>
          <w:rFonts w:ascii="Times New Roman" w:hAnsi="Times New Roman" w:cs="Times New Roman"/>
          <w:sz w:val="28"/>
          <w:szCs w:val="28"/>
        </w:rPr>
        <w:t>проект по определенным условиям. Структура проекта будет предложена всем командам одинаковая</w:t>
      </w:r>
      <w:r w:rsidR="006D7CE6">
        <w:rPr>
          <w:rFonts w:ascii="Times New Roman" w:hAnsi="Times New Roman" w:cs="Times New Roman"/>
          <w:sz w:val="28"/>
          <w:szCs w:val="28"/>
        </w:rPr>
        <w:t xml:space="preserve"> (согласно Приложению 2)</w:t>
      </w:r>
      <w:r w:rsidR="00046A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7B9" w:rsidRDefault="005707B9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разработки проекта разрешается пользоваться интернет-ресурсами, совершать звонки, пользоваться дополнительными источниками информации, позволяющими повысить качество и проработанность проекта.</w:t>
      </w:r>
    </w:p>
    <w:p w:rsidR="00B83BAB" w:rsidRDefault="00B83BAB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разработанные проекты представляются командами перед экспертной комиссией.</w:t>
      </w:r>
    </w:p>
    <w:p w:rsidR="00B83BAB" w:rsidRDefault="00B83BAB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экспертизы команда-победитель определяется путем открытого голосования.</w:t>
      </w:r>
    </w:p>
    <w:p w:rsidR="00B83BAB" w:rsidRDefault="00B83BAB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проекта предполагается выделен</w:t>
      </w:r>
      <w:r w:rsidR="00DF575D">
        <w:rPr>
          <w:rFonts w:ascii="Times New Roman" w:hAnsi="Times New Roman" w:cs="Times New Roman"/>
          <w:sz w:val="28"/>
          <w:szCs w:val="28"/>
        </w:rPr>
        <w:t>ие денежных средств в размере 20</w:t>
      </w:r>
      <w:r>
        <w:rPr>
          <w:rFonts w:ascii="Times New Roman" w:hAnsi="Times New Roman" w:cs="Times New Roman"/>
          <w:sz w:val="28"/>
          <w:szCs w:val="28"/>
        </w:rPr>
        <w:t> 000, 00 рублей от Районного отдела образования</w:t>
      </w:r>
      <w:r w:rsidR="00B60398">
        <w:rPr>
          <w:rFonts w:ascii="Times New Roman" w:hAnsi="Times New Roman" w:cs="Times New Roman"/>
          <w:sz w:val="28"/>
          <w:szCs w:val="28"/>
        </w:rPr>
        <w:t xml:space="preserve"> или социального партнера отдела образования</w:t>
      </w:r>
      <w:r>
        <w:rPr>
          <w:rFonts w:ascii="Times New Roman" w:hAnsi="Times New Roman" w:cs="Times New Roman"/>
          <w:sz w:val="28"/>
          <w:szCs w:val="28"/>
        </w:rPr>
        <w:t>, при условии школьного софинансирования в размере 1000, 00 рублей из любого источника (родители, партнеры школы, школьные средства).</w:t>
      </w:r>
    </w:p>
    <w:p w:rsidR="00D96E0B" w:rsidRDefault="00D96E0B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выделенных</w:t>
      </w:r>
      <w:r w:rsidR="006D7CE6">
        <w:rPr>
          <w:rFonts w:ascii="Times New Roman" w:hAnsi="Times New Roman" w:cs="Times New Roman"/>
          <w:sz w:val="28"/>
          <w:szCs w:val="28"/>
        </w:rPr>
        <w:t xml:space="preserve"> средств и средств софинансирования допускается только на реализацию проекта, исключая финансовую выгоду авторов и участников проекта.</w:t>
      </w:r>
    </w:p>
    <w:p w:rsidR="00B83BAB" w:rsidRDefault="00B83BAB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Проект-победи</w:t>
      </w:r>
      <w:r w:rsidR="00B60398">
        <w:rPr>
          <w:rFonts w:ascii="Times New Roman" w:hAnsi="Times New Roman" w:cs="Times New Roman"/>
          <w:sz w:val="28"/>
          <w:szCs w:val="28"/>
        </w:rPr>
        <w:t>тель должен бы</w:t>
      </w:r>
      <w:r w:rsidR="00DF575D">
        <w:rPr>
          <w:rFonts w:ascii="Times New Roman" w:hAnsi="Times New Roman" w:cs="Times New Roman"/>
          <w:sz w:val="28"/>
          <w:szCs w:val="28"/>
        </w:rPr>
        <w:t>ть реализован до 25 декабря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3BAB" w:rsidRDefault="00B83BAB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реализации проекта-победителя представляется педагогами школы (ответственным педагогом) перед педагогическим сообществом на каком-либо подходящем мероприятии, а также на информационных ресурсах школы. </w:t>
      </w:r>
    </w:p>
    <w:p w:rsidR="00DF575D" w:rsidRPr="00A76A86" w:rsidRDefault="00DF575D" w:rsidP="00BB1115">
      <w:pPr>
        <w:pStyle w:val="a4"/>
        <w:numPr>
          <w:ilvl w:val="1"/>
          <w:numId w:val="1"/>
        </w:numPr>
        <w:ind w:left="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B1115">
        <w:rPr>
          <w:rFonts w:ascii="Times New Roman" w:hAnsi="Times New Roman" w:cs="Times New Roman"/>
          <w:sz w:val="28"/>
          <w:szCs w:val="28"/>
        </w:rPr>
        <w:t>нереализации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проекта-победителя школа, чья команда одержала победу, возвращает 20 000, 00 рублей организации, предоставившей финансирование не позднее 26 декабря 2026 года. </w:t>
      </w:r>
    </w:p>
    <w:sectPr w:rsidR="00DF575D" w:rsidRPr="00A76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3F14"/>
    <w:multiLevelType w:val="multilevel"/>
    <w:tmpl w:val="F07203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09"/>
    <w:rsid w:val="00027C01"/>
    <w:rsid w:val="00046A15"/>
    <w:rsid w:val="001A1264"/>
    <w:rsid w:val="00202620"/>
    <w:rsid w:val="00243492"/>
    <w:rsid w:val="002D187B"/>
    <w:rsid w:val="00337009"/>
    <w:rsid w:val="003A1D6F"/>
    <w:rsid w:val="003E6FA1"/>
    <w:rsid w:val="00437333"/>
    <w:rsid w:val="00497031"/>
    <w:rsid w:val="004C0ECD"/>
    <w:rsid w:val="005707B9"/>
    <w:rsid w:val="006D7CE6"/>
    <w:rsid w:val="007973CE"/>
    <w:rsid w:val="007C4008"/>
    <w:rsid w:val="008C1695"/>
    <w:rsid w:val="00A76A86"/>
    <w:rsid w:val="00B60398"/>
    <w:rsid w:val="00B83BAB"/>
    <w:rsid w:val="00BB1115"/>
    <w:rsid w:val="00C14384"/>
    <w:rsid w:val="00CC381B"/>
    <w:rsid w:val="00D96E0B"/>
    <w:rsid w:val="00DF575D"/>
    <w:rsid w:val="00E5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CF648-9785-4CED-AEF9-12510A74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12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1D6F"/>
    <w:rPr>
      <w:color w:val="0563C1" w:themeColor="hyperlink"/>
      <w:u w:val="single"/>
    </w:rPr>
  </w:style>
  <w:style w:type="paragraph" w:styleId="a6">
    <w:name w:val="No Spacing"/>
    <w:uiPriority w:val="1"/>
    <w:qFormat/>
    <w:rsid w:val="00BB1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rono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Залевская ТВ</dc:creator>
  <cp:keywords/>
  <dc:description/>
  <cp:lastModifiedBy>Schaidulina</cp:lastModifiedBy>
  <cp:revision>15</cp:revision>
  <dcterms:created xsi:type="dcterms:W3CDTF">2023-12-14T04:10:00Z</dcterms:created>
  <dcterms:modified xsi:type="dcterms:W3CDTF">2025-12-01T04:38:00Z</dcterms:modified>
</cp:coreProperties>
</file>